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C8346C0" w14:textId="4C9DAF3D" w:rsidR="000B090B" w:rsidRPr="00BE7000" w:rsidRDefault="000B090B">
      <w:pPr>
        <w:rPr>
          <w:rFonts w:ascii="Times New Roman" w:hAnsi="Times New Roman" w:cs="Times New Roman"/>
          <w:b/>
          <w:bCs/>
        </w:rPr>
      </w:pPr>
      <w:bookmarkStart w:id="0" w:name="_GoBack"/>
      <w:bookmarkEnd w:id="0"/>
      <w:r w:rsidRPr="00BE7000">
        <w:rPr>
          <w:rFonts w:ascii="Times New Roman" w:hAnsi="Times New Roman" w:cs="Times New Roman"/>
          <w:noProof/>
          <w:lang w:val="en-US" w:eastAsia="en-US"/>
        </w:rPr>
        <w:drawing>
          <wp:anchor distT="0" distB="0" distL="114300" distR="114300" simplePos="0" relativeHeight="251659264" behindDoc="1" locked="0" layoutInCell="1" allowOverlap="1" wp14:anchorId="72CA27DA" wp14:editId="134583FD">
            <wp:simplePos x="0" y="0"/>
            <wp:positionH relativeFrom="margin">
              <wp:align>left</wp:align>
            </wp:positionH>
            <wp:positionV relativeFrom="paragraph">
              <wp:posOffset>45085</wp:posOffset>
            </wp:positionV>
            <wp:extent cx="2055495" cy="1799590"/>
            <wp:effectExtent l="0" t="0" r="1905" b="0"/>
            <wp:wrapTight wrapText="bothSides">
              <wp:wrapPolygon edited="0">
                <wp:start x="0" y="0"/>
                <wp:lineTo x="0" y="21265"/>
                <wp:lineTo x="21420" y="21265"/>
                <wp:lineTo x="21420" y="0"/>
                <wp:lineTo x="0" y="0"/>
              </wp:wrapPolygon>
            </wp:wrapTight>
            <wp:docPr id="13795460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61" t="21307" r="5396" b="33934"/>
                    <a:stretch/>
                  </pic:blipFill>
                  <pic:spPr bwMode="auto">
                    <a:xfrm>
                      <a:off x="0" y="0"/>
                      <a:ext cx="205549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7000">
        <w:rPr>
          <w:rFonts w:ascii="Times New Roman" w:hAnsi="Times New Roman" w:cs="Times New Roman"/>
          <w:noProof/>
          <w:lang w:val="en-US" w:eastAsia="en-US"/>
        </w:rPr>
        <w:drawing>
          <wp:anchor distT="0" distB="0" distL="114300" distR="114300" simplePos="0" relativeHeight="251661312" behindDoc="1" locked="0" layoutInCell="1" allowOverlap="1" wp14:anchorId="7DA7572A" wp14:editId="2A818C1A">
            <wp:simplePos x="0" y="0"/>
            <wp:positionH relativeFrom="margin">
              <wp:posOffset>3550285</wp:posOffset>
            </wp:positionH>
            <wp:positionV relativeFrom="paragraph">
              <wp:posOffset>6985</wp:posOffset>
            </wp:positionV>
            <wp:extent cx="2159000" cy="1799590"/>
            <wp:effectExtent l="0" t="0" r="0" b="0"/>
            <wp:wrapTight wrapText="bothSides">
              <wp:wrapPolygon edited="0">
                <wp:start x="0" y="0"/>
                <wp:lineTo x="0" y="21265"/>
                <wp:lineTo x="21346" y="21265"/>
                <wp:lineTo x="21346" y="0"/>
                <wp:lineTo x="0" y="0"/>
              </wp:wrapPolygon>
            </wp:wrapTight>
            <wp:docPr id="659243790" name="Image 5" descr="News Cameroun – INADE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 Cameroun – INADES-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17C2" w14:textId="1D3AD973" w:rsidR="000B090B" w:rsidRPr="00BE7000" w:rsidRDefault="000B090B" w:rsidP="000B090B">
      <w:pPr>
        <w:rPr>
          <w:rFonts w:ascii="Times New Roman" w:hAnsi="Times New Roman" w:cs="Times New Roman"/>
          <w:b/>
          <w:bCs/>
        </w:rPr>
      </w:pPr>
    </w:p>
    <w:p w14:paraId="60835234" w14:textId="5048DD73" w:rsidR="000B090B" w:rsidRPr="00BE7000" w:rsidRDefault="000B090B" w:rsidP="000B090B">
      <w:pPr>
        <w:jc w:val="center"/>
        <w:rPr>
          <w:rFonts w:ascii="Times New Roman" w:hAnsi="Times New Roman" w:cs="Times New Roman"/>
          <w:b/>
          <w:bCs/>
        </w:rPr>
      </w:pPr>
    </w:p>
    <w:p w14:paraId="02B02CE4" w14:textId="77777777" w:rsidR="000B090B" w:rsidRPr="00BE7000" w:rsidRDefault="000B090B" w:rsidP="000B090B">
      <w:pPr>
        <w:tabs>
          <w:tab w:val="center" w:pos="2841"/>
        </w:tabs>
        <w:rPr>
          <w:rFonts w:ascii="Times New Roman" w:hAnsi="Times New Roman" w:cs="Times New Roman"/>
        </w:rPr>
      </w:pPr>
      <w:r w:rsidRPr="00BE7000">
        <w:rPr>
          <w:rFonts w:ascii="Times New Roman" w:hAnsi="Times New Roman" w:cs="Times New Roman"/>
        </w:rPr>
        <w:tab/>
      </w:r>
    </w:p>
    <w:p w14:paraId="6E3592CA" w14:textId="77777777" w:rsidR="000B090B" w:rsidRPr="00BE7000" w:rsidRDefault="000B090B" w:rsidP="000B090B">
      <w:pPr>
        <w:rPr>
          <w:rFonts w:ascii="Times New Roman" w:hAnsi="Times New Roman" w:cs="Times New Roman"/>
        </w:rPr>
      </w:pPr>
    </w:p>
    <w:p w14:paraId="6416574F" w14:textId="77777777" w:rsidR="000B090B" w:rsidRPr="00BE7000" w:rsidRDefault="000B090B" w:rsidP="000B090B">
      <w:pPr>
        <w:rPr>
          <w:rFonts w:ascii="Times New Roman" w:hAnsi="Times New Roman" w:cs="Times New Roman"/>
        </w:rPr>
      </w:pPr>
    </w:p>
    <w:p w14:paraId="1EF82584" w14:textId="77777777" w:rsidR="000B090B" w:rsidRPr="00BE7000" w:rsidRDefault="000B090B" w:rsidP="000B090B">
      <w:pPr>
        <w:rPr>
          <w:rFonts w:ascii="Times New Roman" w:hAnsi="Times New Roman" w:cs="Times New Roman"/>
        </w:rPr>
      </w:pPr>
    </w:p>
    <w:p w14:paraId="699F4F1E" w14:textId="09E202A2" w:rsidR="000B090B" w:rsidRPr="00BE7000" w:rsidRDefault="004E7FB5" w:rsidP="000B090B">
      <w:pPr>
        <w:rPr>
          <w:rFonts w:ascii="Times New Roman" w:hAnsi="Times New Roman" w:cs="Times New Roman"/>
        </w:rPr>
      </w:pPr>
      <w:r w:rsidRPr="00BE7000">
        <w:rPr>
          <w:rFonts w:ascii="Times New Roman" w:hAnsi="Times New Roman" w:cs="Times New Roman"/>
          <w:noProof/>
          <w:lang w:val="en-US" w:eastAsia="en-US"/>
        </w:rPr>
        <mc:AlternateContent>
          <mc:Choice Requires="wps">
            <w:drawing>
              <wp:anchor distT="0" distB="0" distL="114300" distR="114300" simplePos="0" relativeHeight="251663360" behindDoc="0" locked="0" layoutInCell="1" allowOverlap="1" wp14:anchorId="2F8B7076" wp14:editId="115DE302">
                <wp:simplePos x="0" y="0"/>
                <wp:positionH relativeFrom="column">
                  <wp:posOffset>-50800</wp:posOffset>
                </wp:positionH>
                <wp:positionV relativeFrom="paragraph">
                  <wp:posOffset>201930</wp:posOffset>
                </wp:positionV>
                <wp:extent cx="1828800" cy="1828800"/>
                <wp:effectExtent l="0" t="0" r="0" b="0"/>
                <wp:wrapSquare wrapText="bothSides"/>
                <wp:docPr id="1881233622"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99A8D9" w14:textId="2264497F" w:rsidR="000B090B" w:rsidRPr="000B090B" w:rsidRDefault="000B090B" w:rsidP="000B090B">
                            <w:pPr>
                              <w:tabs>
                                <w:tab w:val="left" w:pos="1848"/>
                              </w:tabs>
                              <w:jc w:val="center"/>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B090B">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FICHE TECHNIQUE DE PRODUCTION D’UN BIO-</w:t>
                            </w:r>
                            <w:r w:rsidR="00957F63">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FERTILISANT SOPHISTIQUE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F8B7076" id="_x0000_t202" coordsize="21600,21600" o:spt="202" path="m,l,21600r21600,l21600,xe">
                <v:stroke joinstyle="miter"/>
                <v:path gradientshapeok="t" o:connecttype="rect"/>
              </v:shapetype>
              <v:shape id="Zone de texte 1" o:spid="_x0000_s1026" type="#_x0000_t202" style="position:absolute;margin-left:-4pt;margin-top:15.9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" filled="f" stroked="f">
                <v:textbox style="mso-fit-shape-to-text:t">
                  <w:txbxContent>
                    <w:p w14:paraId="5D99A8D9" w14:textId="2264497F" w:rsidR="000B090B" w:rsidRPr="000B090B" w:rsidRDefault="000B090B" w:rsidP="000B090B">
                      <w:pPr>
                        <w:tabs>
                          <w:tab w:val="left" w:pos="1848"/>
                        </w:tabs>
                        <w:jc w:val="center"/>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B090B">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FICHE TECHNIQUE DE PRODUCTION D’UN BIO-</w:t>
                      </w:r>
                      <w:r w:rsidR="00957F63">
                        <w:rPr>
                          <w:rFonts w:ascii="Arial Black" w:hAnsi="Arial Black"/>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FERTILISANT SOPHISTIQUE</w:t>
                      </w:r>
                    </w:p>
                  </w:txbxContent>
                </v:textbox>
                <w10:wrap type="square"/>
              </v:shape>
            </w:pict>
          </mc:Fallback>
        </mc:AlternateContent>
      </w:r>
    </w:p>
    <w:p w14:paraId="057D0352" w14:textId="7887D861" w:rsidR="000B090B" w:rsidRPr="00BE7000" w:rsidRDefault="00906F39" w:rsidP="000B090B">
      <w:pPr>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65408" behindDoc="1" locked="0" layoutInCell="1" allowOverlap="1" wp14:anchorId="0BABDD47" wp14:editId="7100EAFC">
            <wp:simplePos x="0" y="0"/>
            <wp:positionH relativeFrom="column">
              <wp:posOffset>3026410</wp:posOffset>
            </wp:positionH>
            <wp:positionV relativeFrom="paragraph">
              <wp:posOffset>1263015</wp:posOffset>
            </wp:positionV>
            <wp:extent cx="2273300" cy="2395855"/>
            <wp:effectExtent l="0" t="0" r="0" b="4445"/>
            <wp:wrapTight wrapText="bothSides">
              <wp:wrapPolygon edited="0">
                <wp:start x="0" y="0"/>
                <wp:lineTo x="0" y="21468"/>
                <wp:lineTo x="21359" y="21468"/>
                <wp:lineTo x="21359" y="0"/>
                <wp:lineTo x="0" y="0"/>
              </wp:wrapPolygon>
            </wp:wrapTight>
            <wp:docPr id="4528788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282" r="8995" b="13811"/>
                    <a:stretch/>
                  </pic:blipFill>
                  <pic:spPr bwMode="auto">
                    <a:xfrm>
                      <a:off x="0" y="0"/>
                      <a:ext cx="2273300"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632A8" w14:textId="0E84FC59" w:rsidR="000B090B" w:rsidRPr="00BE7000" w:rsidRDefault="00906F39" w:rsidP="000B090B">
      <w:pPr>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64384" behindDoc="1" locked="0" layoutInCell="1" allowOverlap="1" wp14:anchorId="4CD80EE3" wp14:editId="628519AC">
            <wp:simplePos x="0" y="0"/>
            <wp:positionH relativeFrom="column">
              <wp:posOffset>702310</wp:posOffset>
            </wp:positionH>
            <wp:positionV relativeFrom="paragraph">
              <wp:posOffset>15240</wp:posOffset>
            </wp:positionV>
            <wp:extent cx="914400" cy="2500630"/>
            <wp:effectExtent l="0" t="0" r="0" b="0"/>
            <wp:wrapTight wrapText="bothSides">
              <wp:wrapPolygon edited="0">
                <wp:start x="0" y="0"/>
                <wp:lineTo x="0" y="21392"/>
                <wp:lineTo x="21150" y="21392"/>
                <wp:lineTo x="21150" y="0"/>
                <wp:lineTo x="0" y="0"/>
              </wp:wrapPolygon>
            </wp:wrapTight>
            <wp:docPr id="536227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9841" t="8234" r="37698" b="4762"/>
                    <a:stretch/>
                  </pic:blipFill>
                  <pic:spPr bwMode="auto">
                    <a:xfrm>
                      <a:off x="0" y="0"/>
                      <a:ext cx="914400" cy="250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5DB74" w14:textId="163C0A90" w:rsidR="00462821" w:rsidRPr="00BE7000" w:rsidRDefault="00462821" w:rsidP="004E7FB5">
      <w:pPr>
        <w:tabs>
          <w:tab w:val="left" w:pos="1848"/>
        </w:tabs>
        <w:jc w:val="center"/>
        <w:rPr>
          <w:rFonts w:ascii="Times New Roman" w:hAnsi="Times New Roman" w:cs="Times New Roman"/>
          <w:b/>
          <w:bCs/>
          <w:sz w:val="28"/>
          <w:szCs w:val="28"/>
        </w:rPr>
      </w:pPr>
    </w:p>
    <w:p w14:paraId="661C8749" w14:textId="77777777" w:rsidR="00462821" w:rsidRPr="00BE7000" w:rsidRDefault="00462821" w:rsidP="004E7FB5">
      <w:pPr>
        <w:tabs>
          <w:tab w:val="left" w:pos="1848"/>
        </w:tabs>
        <w:jc w:val="center"/>
        <w:rPr>
          <w:rFonts w:ascii="Times New Roman" w:hAnsi="Times New Roman" w:cs="Times New Roman"/>
          <w:b/>
          <w:bCs/>
          <w:sz w:val="28"/>
          <w:szCs w:val="28"/>
        </w:rPr>
      </w:pPr>
    </w:p>
    <w:p w14:paraId="7C1F13FF" w14:textId="77777777" w:rsidR="00462821" w:rsidRPr="00BE7000" w:rsidRDefault="00462821" w:rsidP="004E7FB5">
      <w:pPr>
        <w:tabs>
          <w:tab w:val="left" w:pos="1848"/>
        </w:tabs>
        <w:jc w:val="center"/>
        <w:rPr>
          <w:rFonts w:ascii="Times New Roman" w:hAnsi="Times New Roman" w:cs="Times New Roman"/>
          <w:b/>
          <w:bCs/>
          <w:sz w:val="28"/>
          <w:szCs w:val="28"/>
        </w:rPr>
      </w:pPr>
    </w:p>
    <w:p w14:paraId="285E1CAF" w14:textId="77777777" w:rsidR="00462821" w:rsidRPr="00BE7000" w:rsidRDefault="00462821" w:rsidP="004E7FB5">
      <w:pPr>
        <w:tabs>
          <w:tab w:val="left" w:pos="1848"/>
        </w:tabs>
        <w:jc w:val="center"/>
        <w:rPr>
          <w:rFonts w:ascii="Times New Roman" w:hAnsi="Times New Roman" w:cs="Times New Roman"/>
          <w:b/>
          <w:bCs/>
          <w:sz w:val="28"/>
          <w:szCs w:val="28"/>
        </w:rPr>
      </w:pPr>
    </w:p>
    <w:p w14:paraId="4E2F33B9" w14:textId="77777777" w:rsidR="00BE7000" w:rsidRDefault="00BE7000" w:rsidP="004E7FB5">
      <w:pPr>
        <w:tabs>
          <w:tab w:val="left" w:pos="1848"/>
        </w:tabs>
        <w:jc w:val="center"/>
        <w:rPr>
          <w:rFonts w:ascii="Times New Roman" w:hAnsi="Times New Roman" w:cs="Times New Roman"/>
          <w:b/>
          <w:bCs/>
          <w:sz w:val="28"/>
          <w:szCs w:val="28"/>
        </w:rPr>
      </w:pPr>
    </w:p>
    <w:p w14:paraId="45688625" w14:textId="77777777" w:rsidR="00BE7000" w:rsidRDefault="00BE7000" w:rsidP="004E7FB5">
      <w:pPr>
        <w:tabs>
          <w:tab w:val="left" w:pos="1848"/>
        </w:tabs>
        <w:jc w:val="center"/>
        <w:rPr>
          <w:rFonts w:ascii="Times New Roman" w:hAnsi="Times New Roman" w:cs="Times New Roman"/>
          <w:b/>
          <w:bCs/>
          <w:sz w:val="28"/>
          <w:szCs w:val="28"/>
        </w:rPr>
      </w:pPr>
    </w:p>
    <w:p w14:paraId="51D18B29" w14:textId="77777777" w:rsidR="00BE7000" w:rsidRDefault="00BE7000" w:rsidP="004E7FB5">
      <w:pPr>
        <w:tabs>
          <w:tab w:val="left" w:pos="1848"/>
        </w:tabs>
        <w:jc w:val="center"/>
        <w:rPr>
          <w:rFonts w:ascii="Times New Roman" w:hAnsi="Times New Roman" w:cs="Times New Roman"/>
          <w:b/>
          <w:bCs/>
          <w:sz w:val="28"/>
          <w:szCs w:val="28"/>
        </w:rPr>
      </w:pPr>
    </w:p>
    <w:p w14:paraId="73476855" w14:textId="77777777" w:rsidR="00BE7000" w:rsidRDefault="00BE7000" w:rsidP="00B32CFE">
      <w:pPr>
        <w:tabs>
          <w:tab w:val="left" w:pos="1848"/>
        </w:tabs>
        <w:rPr>
          <w:rFonts w:ascii="Times New Roman" w:hAnsi="Times New Roman" w:cs="Times New Roman"/>
          <w:b/>
          <w:bCs/>
          <w:sz w:val="28"/>
          <w:szCs w:val="28"/>
        </w:rPr>
      </w:pPr>
    </w:p>
    <w:p w14:paraId="0FF893C4" w14:textId="77777777" w:rsidR="00906F39" w:rsidRDefault="00906F39" w:rsidP="004E7FB5">
      <w:pPr>
        <w:tabs>
          <w:tab w:val="left" w:pos="1848"/>
        </w:tabs>
        <w:jc w:val="center"/>
        <w:rPr>
          <w:rFonts w:ascii="Times New Roman" w:hAnsi="Times New Roman" w:cs="Times New Roman"/>
          <w:b/>
          <w:bCs/>
          <w:sz w:val="28"/>
          <w:szCs w:val="28"/>
        </w:rPr>
      </w:pPr>
    </w:p>
    <w:p w14:paraId="33ED1724" w14:textId="3C011111" w:rsidR="004E7FB5" w:rsidRPr="00BE7000" w:rsidRDefault="000B090B" w:rsidP="004E7FB5">
      <w:pPr>
        <w:tabs>
          <w:tab w:val="left" w:pos="1848"/>
        </w:tabs>
        <w:jc w:val="center"/>
        <w:rPr>
          <w:rFonts w:ascii="Times New Roman" w:hAnsi="Times New Roman" w:cs="Times New Roman"/>
          <w:b/>
          <w:bCs/>
          <w:sz w:val="28"/>
          <w:szCs w:val="28"/>
        </w:rPr>
      </w:pPr>
      <w:r w:rsidRPr="00BE7000">
        <w:rPr>
          <w:rFonts w:ascii="Times New Roman" w:hAnsi="Times New Roman" w:cs="Times New Roman"/>
          <w:b/>
          <w:bCs/>
          <w:sz w:val="28"/>
          <w:szCs w:val="28"/>
        </w:rPr>
        <w:t>Par</w:t>
      </w:r>
      <w:r w:rsidR="004E7FB5" w:rsidRPr="00BE7000">
        <w:rPr>
          <w:rFonts w:ascii="Times New Roman" w:hAnsi="Times New Roman" w:cs="Times New Roman"/>
          <w:b/>
          <w:bCs/>
          <w:sz w:val="28"/>
          <w:szCs w:val="28"/>
        </w:rPr>
        <w:t> :</w:t>
      </w:r>
      <w:r w:rsidRPr="00BE7000">
        <w:rPr>
          <w:rFonts w:ascii="Times New Roman" w:hAnsi="Times New Roman" w:cs="Times New Roman"/>
          <w:b/>
          <w:bCs/>
          <w:sz w:val="28"/>
          <w:szCs w:val="28"/>
        </w:rPr>
        <w:t xml:space="preserve">  </w:t>
      </w:r>
      <w:r w:rsidRPr="00BE7000">
        <w:rPr>
          <w:rFonts w:ascii="Times New Roman" w:hAnsi="Times New Roman" w:cs="Times New Roman"/>
          <w:b/>
          <w:bCs/>
          <w:i/>
          <w:iCs/>
          <w:sz w:val="28"/>
          <w:szCs w:val="28"/>
        </w:rPr>
        <w:t>Zacharie Hervé</w:t>
      </w:r>
      <w:r w:rsidRPr="00BE7000">
        <w:rPr>
          <w:rFonts w:ascii="Times New Roman" w:hAnsi="Times New Roman" w:cs="Times New Roman"/>
          <w:b/>
          <w:bCs/>
          <w:sz w:val="28"/>
          <w:szCs w:val="28"/>
        </w:rPr>
        <w:t xml:space="preserve"> YENE, Agri preneur, Multiplicateur </w:t>
      </w:r>
      <w:r w:rsidR="004E7FB5" w:rsidRPr="00BE7000">
        <w:rPr>
          <w:rFonts w:ascii="Times New Roman" w:hAnsi="Times New Roman" w:cs="Times New Roman"/>
          <w:b/>
          <w:bCs/>
          <w:sz w:val="28"/>
          <w:szCs w:val="28"/>
        </w:rPr>
        <w:t>d’INADES</w:t>
      </w:r>
      <w:r w:rsidR="00B32CFE">
        <w:rPr>
          <w:rFonts w:ascii="Times New Roman" w:hAnsi="Times New Roman" w:cs="Times New Roman"/>
          <w:b/>
          <w:bCs/>
          <w:sz w:val="28"/>
          <w:szCs w:val="28"/>
        </w:rPr>
        <w:t>, Mvog Eboa par Mfou</w:t>
      </w:r>
      <w:r w:rsidR="004E7FB5" w:rsidRPr="00BE7000">
        <w:rPr>
          <w:rFonts w:ascii="Times New Roman" w:hAnsi="Times New Roman" w:cs="Times New Roman"/>
          <w:b/>
          <w:bCs/>
          <w:sz w:val="28"/>
          <w:szCs w:val="28"/>
        </w:rPr>
        <w:t xml:space="preserve"> </w:t>
      </w:r>
      <w:r w:rsidRPr="00BE7000">
        <w:rPr>
          <w:rFonts w:ascii="Times New Roman" w:hAnsi="Times New Roman" w:cs="Times New Roman"/>
          <w:b/>
          <w:bCs/>
          <w:sz w:val="28"/>
          <w:szCs w:val="28"/>
        </w:rPr>
        <w:t xml:space="preserve"> </w:t>
      </w:r>
    </w:p>
    <w:p w14:paraId="4438EDAF" w14:textId="7BEEEF37" w:rsidR="004E7FB5" w:rsidRDefault="004E7FB5" w:rsidP="004E7FB5">
      <w:pPr>
        <w:tabs>
          <w:tab w:val="left" w:pos="1848"/>
        </w:tabs>
        <w:jc w:val="center"/>
        <w:rPr>
          <w:rFonts w:ascii="Times New Roman" w:hAnsi="Times New Roman" w:cs="Times New Roman"/>
          <w:b/>
          <w:bCs/>
          <w:sz w:val="28"/>
          <w:szCs w:val="28"/>
        </w:rPr>
      </w:pPr>
      <w:r w:rsidRPr="00BE7000">
        <w:rPr>
          <w:rFonts w:ascii="Times New Roman" w:hAnsi="Times New Roman" w:cs="Times New Roman"/>
          <w:b/>
          <w:bCs/>
          <w:sz w:val="28"/>
          <w:szCs w:val="28"/>
        </w:rPr>
        <w:t>Contacts : 694 91 51 92 / 674 45 30 13</w:t>
      </w:r>
    </w:p>
    <w:p w14:paraId="185C0FB0" w14:textId="3283BBE5" w:rsidR="00C41105" w:rsidRDefault="00C41105" w:rsidP="004E7FB5">
      <w:pPr>
        <w:tabs>
          <w:tab w:val="left" w:pos="1848"/>
        </w:tabs>
        <w:jc w:val="center"/>
        <w:rPr>
          <w:rFonts w:ascii="Times New Roman" w:hAnsi="Times New Roman" w:cs="Times New Roman"/>
          <w:b/>
          <w:bCs/>
          <w:sz w:val="28"/>
          <w:szCs w:val="28"/>
        </w:rPr>
      </w:pPr>
    </w:p>
    <w:p w14:paraId="51375E7A" w14:textId="0DDEEB99" w:rsidR="00906F39" w:rsidRPr="00BE7000" w:rsidRDefault="00906F39" w:rsidP="00906F39">
      <w:pPr>
        <w:tabs>
          <w:tab w:val="left" w:pos="1848"/>
        </w:tabs>
        <w:jc w:val="center"/>
        <w:rPr>
          <w:rFonts w:ascii="Times New Roman" w:hAnsi="Times New Roman" w:cs="Times New Roman"/>
          <w:b/>
          <w:bCs/>
          <w:sz w:val="28"/>
          <w:szCs w:val="28"/>
        </w:rPr>
      </w:pPr>
    </w:p>
    <w:p w14:paraId="26187D96" w14:textId="6BF0DAE6" w:rsidR="00906F39" w:rsidRDefault="00906F39">
      <w:pPr>
        <w:rPr>
          <w:rFonts w:ascii="Times New Roman" w:hAnsi="Times New Roman" w:cs="Times New Roman"/>
          <w:b/>
          <w:bCs/>
          <w:sz w:val="28"/>
          <w:szCs w:val="28"/>
        </w:rPr>
      </w:pPr>
      <w:r>
        <w:rPr>
          <w:rFonts w:ascii="Times New Roman" w:hAnsi="Times New Roman" w:cs="Times New Roman"/>
          <w:b/>
          <w:bCs/>
          <w:sz w:val="28"/>
          <w:szCs w:val="28"/>
        </w:rPr>
        <w:br w:type="page"/>
      </w:r>
    </w:p>
    <w:p w14:paraId="50F23B03" w14:textId="77777777" w:rsidR="00494A1B" w:rsidRDefault="00494A1B">
      <w:pPr>
        <w:rPr>
          <w:rFonts w:ascii="Times New Roman" w:hAnsi="Times New Roman" w:cs="Times New Roman"/>
          <w:b/>
          <w:bCs/>
          <w:sz w:val="28"/>
          <w:szCs w:val="28"/>
        </w:rPr>
      </w:pPr>
    </w:p>
    <w:p w14:paraId="32540D7C" w14:textId="4AF2367E" w:rsidR="00967E15" w:rsidRDefault="00967E15" w:rsidP="00857CD1">
      <w:pPr>
        <w:jc w:val="center"/>
        <w:rPr>
          <w:rFonts w:ascii="Times New Roman" w:hAnsi="Times New Roman" w:cs="Times New Roman"/>
          <w:b/>
          <w:bCs/>
        </w:rPr>
      </w:pPr>
      <w:r>
        <w:rPr>
          <w:rFonts w:ascii="Times New Roman" w:hAnsi="Times New Roman" w:cs="Times New Roman"/>
          <w:b/>
          <w:bCs/>
        </w:rPr>
        <w:t>Introduction</w:t>
      </w:r>
    </w:p>
    <w:p w14:paraId="0F4E529A" w14:textId="5952455D" w:rsidR="007962F3" w:rsidRPr="00BE7000" w:rsidRDefault="003B02D3" w:rsidP="00F52EAD">
      <w:pPr>
        <w:jc w:val="both"/>
        <w:rPr>
          <w:rFonts w:ascii="Times New Roman" w:hAnsi="Times New Roman" w:cs="Times New Roman"/>
        </w:rPr>
      </w:pPr>
      <w:r w:rsidRPr="00BE7000">
        <w:rPr>
          <w:rFonts w:ascii="Times New Roman" w:hAnsi="Times New Roman" w:cs="Times New Roman"/>
        </w:rPr>
        <w:t xml:space="preserve">Face aux limites de l’agriculture intensive, à l’appauvrissement des sols et à la recrudescence des ravageurs et maladies, le recours à des solutions naturelles et durables s’impose. Le </w:t>
      </w:r>
      <w:r w:rsidRPr="00C646C0">
        <w:rPr>
          <w:rFonts w:ascii="Times New Roman" w:hAnsi="Times New Roman" w:cs="Times New Roman"/>
          <w:b/>
          <w:bCs/>
        </w:rPr>
        <w:t xml:space="preserve">biofertilisant </w:t>
      </w:r>
      <w:r w:rsidR="00C646C0" w:rsidRPr="00C646C0">
        <w:rPr>
          <w:rFonts w:ascii="Times New Roman" w:hAnsi="Times New Roman" w:cs="Times New Roman"/>
          <w:b/>
          <w:bCs/>
        </w:rPr>
        <w:t>sophistiqué</w:t>
      </w:r>
      <w:r w:rsidRPr="00BE7000">
        <w:rPr>
          <w:rFonts w:ascii="Times New Roman" w:hAnsi="Times New Roman" w:cs="Times New Roman"/>
        </w:rPr>
        <w:t xml:space="preserve"> présenté dans cette fiche constitue une alternative écologique crédible aux intrants chimiques. À la fois fertilisant, insectifuge et fongifuge, ce produit polyvalent nourrit les plantes tout en les protégeant efficacement contre les agressions biologiques. Facile à produire, économique et respectueux de l’environnement, il contribue à la santé des cultures, des sols… et des hommes</w:t>
      </w:r>
      <w:r w:rsidR="007962F3" w:rsidRPr="00BE7000">
        <w:rPr>
          <w:rFonts w:ascii="Times New Roman" w:hAnsi="Times New Roman" w:cs="Times New Roman"/>
        </w:rPr>
        <w:t>.</w:t>
      </w:r>
    </w:p>
    <w:p w14:paraId="671CBD34" w14:textId="456CBA61" w:rsidR="004A374A" w:rsidRPr="00BE7000" w:rsidRDefault="0015326E" w:rsidP="00F52EAD">
      <w:pPr>
        <w:jc w:val="both"/>
        <w:rPr>
          <w:rFonts w:ascii="Times New Roman" w:hAnsi="Times New Roman" w:cs="Times New Roman"/>
          <w:b/>
          <w:bCs/>
        </w:rPr>
      </w:pPr>
      <w:r w:rsidRPr="00BE7000">
        <w:rPr>
          <w:rFonts w:ascii="Times New Roman" w:hAnsi="Times New Roman" w:cs="Times New Roman"/>
          <w:b/>
          <w:bCs/>
        </w:rPr>
        <w:t xml:space="preserve">Objectif : </w:t>
      </w:r>
    </w:p>
    <w:p w14:paraId="3EE9D24E" w14:textId="2E1259C2" w:rsidR="00A02CF3" w:rsidRPr="00BE7000" w:rsidRDefault="00A02CF3" w:rsidP="00F52EAD">
      <w:pPr>
        <w:jc w:val="both"/>
        <w:rPr>
          <w:rFonts w:ascii="Times New Roman" w:hAnsi="Times New Roman" w:cs="Times New Roman"/>
          <w:b/>
          <w:bCs/>
        </w:rPr>
      </w:pPr>
      <w:r w:rsidRPr="00BE7000">
        <w:rPr>
          <w:rFonts w:ascii="Times New Roman" w:hAnsi="Times New Roman" w:cs="Times New Roman"/>
          <w:b/>
          <w:bCs/>
        </w:rPr>
        <w:t>Produ</w:t>
      </w:r>
      <w:r w:rsidR="00182D7C" w:rsidRPr="00BE7000">
        <w:rPr>
          <w:rFonts w:ascii="Times New Roman" w:hAnsi="Times New Roman" w:cs="Times New Roman"/>
          <w:b/>
          <w:bCs/>
        </w:rPr>
        <w:t>ire</w:t>
      </w:r>
      <w:r w:rsidRPr="00BE7000">
        <w:rPr>
          <w:rFonts w:ascii="Times New Roman" w:hAnsi="Times New Roman" w:cs="Times New Roman"/>
          <w:b/>
          <w:bCs/>
        </w:rPr>
        <w:t xml:space="preserve"> un biofertilisant liquide naturel enrichi en micro-organismes bénéfiques</w:t>
      </w:r>
      <w:r w:rsidR="00182D7C" w:rsidRPr="00BE7000">
        <w:rPr>
          <w:rFonts w:ascii="Times New Roman" w:hAnsi="Times New Roman" w:cs="Times New Roman"/>
          <w:b/>
          <w:bCs/>
        </w:rPr>
        <w:t xml:space="preserve"> et d’extraits naturels</w:t>
      </w:r>
      <w:r w:rsidRPr="00BE7000">
        <w:rPr>
          <w:rFonts w:ascii="Times New Roman" w:hAnsi="Times New Roman" w:cs="Times New Roman"/>
          <w:b/>
          <w:bCs/>
        </w:rPr>
        <w:t>, ayant également des propriétés insecticides et fongicides, pour améliorer la croissance des plantes tout en les protégeant contre les bioagresseurs.</w:t>
      </w:r>
      <w:r w:rsidR="00182D7C" w:rsidRPr="00BE7000">
        <w:rPr>
          <w:rFonts w:ascii="Times New Roman" w:hAnsi="Times New Roman" w:cs="Times New Roman"/>
          <w:b/>
          <w:bCs/>
        </w:rPr>
        <w:t xml:space="preserve"> </w:t>
      </w:r>
    </w:p>
    <w:p w14:paraId="3A0FEE2D" w14:textId="542D8893" w:rsidR="00A02CF3" w:rsidRPr="00BE7000" w:rsidRDefault="00A02CF3" w:rsidP="00F52EAD">
      <w:pPr>
        <w:jc w:val="both"/>
        <w:rPr>
          <w:rFonts w:ascii="Times New Roman" w:hAnsi="Times New Roman" w:cs="Times New Roman"/>
          <w:b/>
          <w:bCs/>
        </w:rPr>
      </w:pPr>
      <w:r w:rsidRPr="00BE7000">
        <w:rPr>
          <w:rFonts w:ascii="Times New Roman" w:hAnsi="Times New Roman" w:cs="Times New Roman"/>
          <w:b/>
          <w:bCs/>
        </w:rPr>
        <w:t xml:space="preserve">Plus précisément il pourra : </w:t>
      </w:r>
    </w:p>
    <w:p w14:paraId="6715AC7A" w14:textId="40615F7E" w:rsidR="004A374A" w:rsidRPr="00BE7000" w:rsidRDefault="004A374A" w:rsidP="00F52EAD">
      <w:pPr>
        <w:pStyle w:val="Paragraphedeliste"/>
        <w:numPr>
          <w:ilvl w:val="0"/>
          <w:numId w:val="11"/>
        </w:numPr>
        <w:jc w:val="both"/>
        <w:rPr>
          <w:rFonts w:ascii="Times New Roman" w:hAnsi="Times New Roman" w:cs="Times New Roman"/>
        </w:rPr>
      </w:pPr>
      <w:r w:rsidRPr="00BE7000">
        <w:rPr>
          <w:rFonts w:ascii="Times New Roman" w:hAnsi="Times New Roman" w:cs="Times New Roman"/>
        </w:rPr>
        <w:t>Protéger les plantes ;</w:t>
      </w:r>
    </w:p>
    <w:p w14:paraId="7D139178" w14:textId="7C6DC3B5" w:rsidR="004A374A" w:rsidRPr="00BE7000" w:rsidRDefault="004A374A" w:rsidP="00F52EAD">
      <w:pPr>
        <w:pStyle w:val="Paragraphedeliste"/>
        <w:numPr>
          <w:ilvl w:val="0"/>
          <w:numId w:val="11"/>
        </w:numPr>
        <w:jc w:val="both"/>
        <w:rPr>
          <w:rFonts w:ascii="Times New Roman" w:hAnsi="Times New Roman" w:cs="Times New Roman"/>
        </w:rPr>
      </w:pPr>
      <w:r w:rsidRPr="00BE7000">
        <w:rPr>
          <w:rFonts w:ascii="Times New Roman" w:hAnsi="Times New Roman" w:cs="Times New Roman"/>
        </w:rPr>
        <w:t>Nourrir les plantes et le sol </w:t>
      </w:r>
      <w:r w:rsidR="00D63351" w:rsidRPr="00BE7000">
        <w:rPr>
          <w:rFonts w:ascii="Times New Roman" w:hAnsi="Times New Roman" w:cs="Times New Roman"/>
        </w:rPr>
        <w:t>(régulation du PH)</w:t>
      </w:r>
      <w:r w:rsidR="00967E15">
        <w:rPr>
          <w:rFonts w:ascii="Times New Roman" w:hAnsi="Times New Roman" w:cs="Times New Roman"/>
        </w:rPr>
        <w:t> ;</w:t>
      </w:r>
    </w:p>
    <w:p w14:paraId="72C0A6FF" w14:textId="078F7887" w:rsidR="004A374A" w:rsidRPr="00BE7000" w:rsidRDefault="004A374A" w:rsidP="00F52EAD">
      <w:pPr>
        <w:pStyle w:val="Paragraphedeliste"/>
        <w:numPr>
          <w:ilvl w:val="0"/>
          <w:numId w:val="11"/>
        </w:numPr>
        <w:jc w:val="both"/>
        <w:rPr>
          <w:rFonts w:ascii="Times New Roman" w:hAnsi="Times New Roman" w:cs="Times New Roman"/>
        </w:rPr>
      </w:pPr>
      <w:r w:rsidRPr="00BE7000">
        <w:rPr>
          <w:rFonts w:ascii="Times New Roman" w:hAnsi="Times New Roman" w:cs="Times New Roman"/>
        </w:rPr>
        <w:t>Réduire les maladies et ravageurs ;</w:t>
      </w:r>
    </w:p>
    <w:p w14:paraId="6B49C94C" w14:textId="59F5EE47" w:rsidR="0015326E" w:rsidRPr="00BE7000" w:rsidRDefault="004A374A" w:rsidP="00F52EAD">
      <w:pPr>
        <w:pStyle w:val="Paragraphedeliste"/>
        <w:numPr>
          <w:ilvl w:val="0"/>
          <w:numId w:val="11"/>
        </w:numPr>
        <w:jc w:val="both"/>
        <w:rPr>
          <w:rFonts w:ascii="Times New Roman" w:hAnsi="Times New Roman" w:cs="Times New Roman"/>
        </w:rPr>
      </w:pPr>
      <w:r w:rsidRPr="00BE7000">
        <w:rPr>
          <w:rFonts w:ascii="Times New Roman" w:hAnsi="Times New Roman" w:cs="Times New Roman"/>
        </w:rPr>
        <w:t>Remplacer les intrants chimiques</w:t>
      </w:r>
      <w:r w:rsidR="00974C62" w:rsidRPr="00BE7000">
        <w:rPr>
          <w:rFonts w:ascii="Times New Roman" w:hAnsi="Times New Roman" w:cs="Times New Roman"/>
        </w:rPr>
        <w:t>.</w:t>
      </w:r>
    </w:p>
    <w:p w14:paraId="6AB72D8E" w14:textId="3BCBE75B" w:rsidR="00E66193" w:rsidRPr="00BE7000" w:rsidRDefault="00D63351" w:rsidP="00F52EAD">
      <w:pPr>
        <w:jc w:val="both"/>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66432" behindDoc="1" locked="0" layoutInCell="1" allowOverlap="1" wp14:anchorId="1CA85438" wp14:editId="2E069E30">
            <wp:simplePos x="0" y="0"/>
            <wp:positionH relativeFrom="column">
              <wp:posOffset>3443605</wp:posOffset>
            </wp:positionH>
            <wp:positionV relativeFrom="paragraph">
              <wp:posOffset>151765</wp:posOffset>
            </wp:positionV>
            <wp:extent cx="1450340" cy="2682875"/>
            <wp:effectExtent l="0" t="0" r="0" b="3175"/>
            <wp:wrapTight wrapText="bothSides">
              <wp:wrapPolygon edited="0">
                <wp:start x="0" y="0"/>
                <wp:lineTo x="0" y="21472"/>
                <wp:lineTo x="21278" y="21472"/>
                <wp:lineTo x="21278" y="0"/>
                <wp:lineTo x="0" y="0"/>
              </wp:wrapPolygon>
            </wp:wrapTight>
            <wp:docPr id="16076169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69" r="9024" b="13882"/>
                    <a:stretch/>
                  </pic:blipFill>
                  <pic:spPr bwMode="auto">
                    <a:xfrm>
                      <a:off x="0" y="0"/>
                      <a:ext cx="1450340" cy="268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193" w:rsidRPr="00BE7000">
        <w:rPr>
          <w:rFonts w:ascii="Times New Roman" w:hAnsi="Times New Roman" w:cs="Times New Roman"/>
          <w:b/>
          <w:bCs/>
        </w:rPr>
        <w:t>Matériel</w:t>
      </w:r>
      <w:r w:rsidR="00E66193" w:rsidRPr="00BE7000">
        <w:rPr>
          <w:rFonts w:ascii="Times New Roman" w:hAnsi="Times New Roman" w:cs="Times New Roman"/>
        </w:rPr>
        <w:t> :</w:t>
      </w:r>
    </w:p>
    <w:p w14:paraId="06E3C1F1" w14:textId="7C614CCA"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Balance pour peser tous les ingrédients ;</w:t>
      </w:r>
    </w:p>
    <w:p w14:paraId="754D5AF7" w14:textId="3C6C3C79"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Récipient en plastique qui se ferme hermétiquement ;</w:t>
      </w:r>
    </w:p>
    <w:p w14:paraId="33A7A094" w14:textId="35F7E98E"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Machette pour hacher les ingrédients ;</w:t>
      </w:r>
    </w:p>
    <w:p w14:paraId="40C82881" w14:textId="33D8810D"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Mortier et pilon pour piler les ingrédients ;</w:t>
      </w:r>
      <w:r w:rsidR="00D63351" w:rsidRPr="00BE7000">
        <w:rPr>
          <w:rFonts w:ascii="Times New Roman" w:hAnsi="Times New Roman" w:cs="Times New Roman"/>
        </w:rPr>
        <w:t xml:space="preserve"> </w:t>
      </w:r>
    </w:p>
    <w:p w14:paraId="59C6B56D" w14:textId="518B32AC"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Colle tangite ;</w:t>
      </w:r>
    </w:p>
    <w:p w14:paraId="372B0B43" w14:textId="4F939B9A"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Fiole ;</w:t>
      </w:r>
    </w:p>
    <w:p w14:paraId="095BDC10" w14:textId="690F7648"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Bâche noire ;</w:t>
      </w:r>
    </w:p>
    <w:p w14:paraId="241619AC" w14:textId="66BB5F9E"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Bassine ;</w:t>
      </w:r>
    </w:p>
    <w:p w14:paraId="7EE39660" w14:textId="61348EF1" w:rsidR="00E66193"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Couteau ;</w:t>
      </w:r>
    </w:p>
    <w:p w14:paraId="57AAD1E8" w14:textId="795D2773" w:rsidR="0015326E" w:rsidRPr="00BE7000" w:rsidRDefault="00E66193" w:rsidP="00F52EAD">
      <w:pPr>
        <w:pStyle w:val="Paragraphedeliste"/>
        <w:numPr>
          <w:ilvl w:val="0"/>
          <w:numId w:val="3"/>
        </w:numPr>
        <w:jc w:val="both"/>
        <w:rPr>
          <w:rFonts w:ascii="Times New Roman" w:hAnsi="Times New Roman" w:cs="Times New Roman"/>
        </w:rPr>
      </w:pPr>
      <w:r w:rsidRPr="00BE7000">
        <w:rPr>
          <w:rFonts w:ascii="Times New Roman" w:hAnsi="Times New Roman" w:cs="Times New Roman"/>
        </w:rPr>
        <w:t>Bouteille vide 1l ou 1,5l vide</w:t>
      </w:r>
      <w:r w:rsidR="00B14C1E" w:rsidRPr="00BE7000">
        <w:rPr>
          <w:rFonts w:ascii="Times New Roman" w:hAnsi="Times New Roman" w:cs="Times New Roman"/>
        </w:rPr>
        <w:t>.</w:t>
      </w:r>
    </w:p>
    <w:p w14:paraId="1F1C9CB4" w14:textId="41AE148D" w:rsidR="00CA2A75" w:rsidRPr="00BE7000" w:rsidRDefault="00CA2A75" w:rsidP="00F52EAD">
      <w:pPr>
        <w:jc w:val="both"/>
        <w:rPr>
          <w:rFonts w:ascii="Times New Roman" w:hAnsi="Times New Roman" w:cs="Times New Roman"/>
          <w:b/>
          <w:bCs/>
        </w:rPr>
      </w:pPr>
      <w:r w:rsidRPr="00BE7000">
        <w:rPr>
          <w:rFonts w:ascii="Times New Roman" w:hAnsi="Times New Roman" w:cs="Times New Roman"/>
          <w:b/>
          <w:bCs/>
        </w:rPr>
        <w:t xml:space="preserve">Les ingrédients : </w:t>
      </w:r>
    </w:p>
    <w:p w14:paraId="69D1FF64" w14:textId="61C712EA" w:rsidR="00CA2A75" w:rsidRDefault="00BE7000" w:rsidP="00F52EAD">
      <w:pPr>
        <w:jc w:val="both"/>
        <w:rPr>
          <w:rFonts w:ascii="Times New Roman" w:hAnsi="Times New Roman" w:cs="Times New Roman"/>
          <w:b/>
          <w:bCs/>
        </w:rPr>
      </w:pPr>
      <w:r w:rsidRPr="00BE7000">
        <w:rPr>
          <w:rFonts w:ascii="Times New Roman" w:hAnsi="Times New Roman" w:cs="Times New Roman"/>
        </w:rPr>
        <w:t>Il s’agit d’un savant mélange de plantes médicinales locales, chacune apportant des propriétés spécifiques au bio-intrant. L’essentiel est de bien les connaître et de savoir identifier les carences du sol ainsi que les maladies qui affectent les cultures. Pour conserver au maximum leurs principes actifs, ces plantes doivent être récoltées tôt le matin, au moment où leurs vertus sont les mieux préservées</w:t>
      </w:r>
      <w:r w:rsidRPr="00BE7000">
        <w:rPr>
          <w:rFonts w:ascii="Times New Roman" w:hAnsi="Times New Roman" w:cs="Times New Roman"/>
          <w:b/>
          <w:bCs/>
        </w:rPr>
        <w:t>.</w:t>
      </w:r>
    </w:p>
    <w:p w14:paraId="22B54716" w14:textId="4E962C75" w:rsidR="00967E15" w:rsidRPr="00967E15" w:rsidRDefault="00967E15" w:rsidP="00F52EAD">
      <w:pPr>
        <w:jc w:val="both"/>
        <w:rPr>
          <w:rFonts w:ascii="Times New Roman" w:hAnsi="Times New Roman" w:cs="Times New Roman"/>
        </w:rPr>
      </w:pPr>
      <w:r>
        <w:rPr>
          <w:rFonts w:ascii="Times New Roman" w:hAnsi="Times New Roman" w:cs="Times New Roman"/>
          <w:b/>
          <w:bCs/>
        </w:rPr>
        <w:lastRenderedPageBreak/>
        <w:t xml:space="preserve">Exemple : </w:t>
      </w:r>
      <w:r w:rsidRPr="00967E15">
        <w:rPr>
          <w:rFonts w:ascii="Times New Roman" w:hAnsi="Times New Roman" w:cs="Times New Roman"/>
        </w:rPr>
        <w:t>feuilles de Tithonia, feuille de vernonia, feuilles de citronnelle, feuilles de dartrier, feuilles de papayer et bien d’autres en fonction de votre situation géo</w:t>
      </w:r>
      <w:r>
        <w:rPr>
          <w:rFonts w:ascii="Times New Roman" w:hAnsi="Times New Roman" w:cs="Times New Roman"/>
        </w:rPr>
        <w:t>g</w:t>
      </w:r>
      <w:r w:rsidRPr="00967E15">
        <w:rPr>
          <w:rFonts w:ascii="Times New Roman" w:hAnsi="Times New Roman" w:cs="Times New Roman"/>
        </w:rPr>
        <w:t>raphique</w:t>
      </w:r>
    </w:p>
    <w:p w14:paraId="540B23D9" w14:textId="1C4A1166" w:rsidR="00BE7000" w:rsidRPr="00BE7000" w:rsidRDefault="00BE7000" w:rsidP="00F52EAD">
      <w:pPr>
        <w:jc w:val="both"/>
        <w:rPr>
          <w:rFonts w:ascii="Times New Roman" w:hAnsi="Times New Roman" w:cs="Times New Roman"/>
          <w:b/>
          <w:bCs/>
        </w:rPr>
      </w:pPr>
    </w:p>
    <w:p w14:paraId="5E8BDF59" w14:textId="29B30673" w:rsidR="00BE7000" w:rsidRPr="00BE7000" w:rsidRDefault="00BE7000" w:rsidP="00F52EAD">
      <w:pPr>
        <w:jc w:val="both"/>
        <w:rPr>
          <w:rFonts w:ascii="Times New Roman" w:hAnsi="Times New Roman" w:cs="Times New Roman"/>
          <w:b/>
          <w:bCs/>
        </w:rPr>
      </w:pPr>
      <w:r w:rsidRPr="00BE7000">
        <w:rPr>
          <w:rFonts w:ascii="Times New Roman" w:hAnsi="Times New Roman" w:cs="Times New Roman"/>
          <w:b/>
          <w:bCs/>
        </w:rPr>
        <w:t>Pourquoi les plantes médicinales ?</w:t>
      </w:r>
    </w:p>
    <w:p w14:paraId="10450F18" w14:textId="15B25768" w:rsidR="00C44DEF" w:rsidRDefault="00BE7000" w:rsidP="00F52EAD">
      <w:pPr>
        <w:pStyle w:val="Paragraphedeliste"/>
        <w:numPr>
          <w:ilvl w:val="0"/>
          <w:numId w:val="17"/>
        </w:numPr>
        <w:spacing w:after="0" w:line="240" w:lineRule="auto"/>
        <w:jc w:val="both"/>
        <w:rPr>
          <w:rFonts w:ascii="Times New Roman" w:hAnsi="Times New Roman" w:cs="Times New Roman"/>
        </w:rPr>
      </w:pPr>
      <w:r w:rsidRPr="00C44DEF">
        <w:rPr>
          <w:rFonts w:ascii="Times New Roman" w:hAnsi="Times New Roman" w:cs="Times New Roman"/>
        </w:rPr>
        <w:t>Elles sont riches en composés naturels actifs (antifongiques, insectifuges, fortifiants…)</w:t>
      </w:r>
      <w:r w:rsidR="00C44DEF">
        <w:rPr>
          <w:rFonts w:ascii="Times New Roman" w:hAnsi="Times New Roman" w:cs="Times New Roman"/>
        </w:rPr>
        <w:t> ;</w:t>
      </w:r>
    </w:p>
    <w:p w14:paraId="553F93E3" w14:textId="42BCBFEC" w:rsidR="00C44DEF" w:rsidRDefault="00BE7000" w:rsidP="00F52EAD">
      <w:pPr>
        <w:pStyle w:val="Paragraphedeliste"/>
        <w:numPr>
          <w:ilvl w:val="0"/>
          <w:numId w:val="17"/>
        </w:numPr>
        <w:spacing w:after="0" w:line="240" w:lineRule="auto"/>
        <w:jc w:val="both"/>
        <w:rPr>
          <w:rFonts w:ascii="Times New Roman" w:hAnsi="Times New Roman" w:cs="Times New Roman"/>
        </w:rPr>
      </w:pPr>
      <w:r w:rsidRPr="00C44DEF">
        <w:rPr>
          <w:rFonts w:ascii="Times New Roman" w:hAnsi="Times New Roman" w:cs="Times New Roman"/>
        </w:rPr>
        <w:t>Elles permettent de remplacer les produits chimiques de synthèse</w:t>
      </w:r>
      <w:r w:rsidR="00C44DEF">
        <w:rPr>
          <w:rFonts w:ascii="Times New Roman" w:hAnsi="Times New Roman" w:cs="Times New Roman"/>
        </w:rPr>
        <w:t> ;</w:t>
      </w:r>
    </w:p>
    <w:p w14:paraId="44869364" w14:textId="361C6935" w:rsidR="00BE7000" w:rsidRPr="00C44DEF" w:rsidRDefault="00BE7000" w:rsidP="00F52EAD">
      <w:pPr>
        <w:pStyle w:val="Paragraphedeliste"/>
        <w:numPr>
          <w:ilvl w:val="0"/>
          <w:numId w:val="17"/>
        </w:numPr>
        <w:spacing w:after="0" w:line="240" w:lineRule="auto"/>
        <w:jc w:val="both"/>
        <w:rPr>
          <w:rFonts w:ascii="Times New Roman" w:hAnsi="Times New Roman" w:cs="Times New Roman"/>
        </w:rPr>
      </w:pPr>
      <w:r w:rsidRPr="00C44DEF">
        <w:rPr>
          <w:rFonts w:ascii="Times New Roman" w:hAnsi="Times New Roman" w:cs="Times New Roman"/>
        </w:rPr>
        <w:t>Elles sont faciles à trouver dans notre environnement immédiat</w:t>
      </w:r>
      <w:r w:rsidR="00C44DEF">
        <w:rPr>
          <w:rFonts w:ascii="Times New Roman" w:hAnsi="Times New Roman" w:cs="Times New Roman"/>
        </w:rPr>
        <w:t> ;</w:t>
      </w:r>
    </w:p>
    <w:p w14:paraId="33C645C5" w14:textId="77777777" w:rsidR="00C44DEF" w:rsidRPr="00BE7000" w:rsidRDefault="00C44DEF" w:rsidP="00F52EAD">
      <w:pPr>
        <w:spacing w:after="0" w:line="240" w:lineRule="auto"/>
        <w:jc w:val="both"/>
        <w:rPr>
          <w:rFonts w:ascii="Times New Roman" w:hAnsi="Times New Roman" w:cs="Times New Roman"/>
        </w:rPr>
      </w:pPr>
    </w:p>
    <w:p w14:paraId="791BF0F1" w14:textId="6AFB9B5B" w:rsidR="00E66193" w:rsidRPr="00BE7000" w:rsidRDefault="00E66193" w:rsidP="00F52EAD">
      <w:pPr>
        <w:jc w:val="both"/>
        <w:rPr>
          <w:rFonts w:ascii="Times New Roman" w:hAnsi="Times New Roman" w:cs="Times New Roman"/>
        </w:rPr>
      </w:pPr>
      <w:r w:rsidRPr="00BE7000">
        <w:rPr>
          <w:rFonts w:ascii="Times New Roman" w:hAnsi="Times New Roman" w:cs="Times New Roman"/>
          <w:b/>
          <w:bCs/>
        </w:rPr>
        <w:t>Préparation</w:t>
      </w:r>
      <w:r w:rsidRPr="00BE7000">
        <w:rPr>
          <w:rFonts w:ascii="Times New Roman" w:hAnsi="Times New Roman" w:cs="Times New Roman"/>
        </w:rPr>
        <w:t> :</w:t>
      </w:r>
    </w:p>
    <w:p w14:paraId="022012A8" w14:textId="02A9846F" w:rsidR="00E66193" w:rsidRPr="00BE7000" w:rsidRDefault="00E66193" w:rsidP="00F52EAD">
      <w:pPr>
        <w:pStyle w:val="Paragraphedeliste"/>
        <w:numPr>
          <w:ilvl w:val="0"/>
          <w:numId w:val="5"/>
        </w:numPr>
        <w:spacing w:after="0"/>
        <w:jc w:val="both"/>
        <w:rPr>
          <w:rFonts w:ascii="Times New Roman" w:hAnsi="Times New Roman" w:cs="Times New Roman"/>
        </w:rPr>
      </w:pPr>
      <w:r w:rsidRPr="00BE7000">
        <w:rPr>
          <w:rFonts w:ascii="Times New Roman" w:hAnsi="Times New Roman" w:cs="Times New Roman"/>
        </w:rPr>
        <w:t>Hacher puis piler les ingrédients ;</w:t>
      </w:r>
    </w:p>
    <w:p w14:paraId="23787B71" w14:textId="10F61979" w:rsidR="00E66193" w:rsidRPr="00BE7000" w:rsidRDefault="00E66193" w:rsidP="00F52EAD">
      <w:pPr>
        <w:pStyle w:val="Paragraphedeliste"/>
        <w:numPr>
          <w:ilvl w:val="0"/>
          <w:numId w:val="5"/>
        </w:numPr>
        <w:spacing w:after="0"/>
        <w:jc w:val="both"/>
        <w:rPr>
          <w:rFonts w:ascii="Times New Roman" w:hAnsi="Times New Roman" w:cs="Times New Roman"/>
        </w:rPr>
      </w:pPr>
      <w:r w:rsidRPr="00BE7000">
        <w:rPr>
          <w:rFonts w:ascii="Times New Roman" w:hAnsi="Times New Roman" w:cs="Times New Roman"/>
        </w:rPr>
        <w:t>Mélanger d'abord les ingrédients liquides entre eux. Ensuite, ajouter les plantes en mélangeant le tout soigneusement</w:t>
      </w:r>
      <w:r w:rsidR="00046C30" w:rsidRPr="00BE7000">
        <w:rPr>
          <w:rFonts w:ascii="Times New Roman" w:hAnsi="Times New Roman" w:cs="Times New Roman"/>
        </w:rPr>
        <w:t> ;</w:t>
      </w:r>
    </w:p>
    <w:p w14:paraId="602471AC" w14:textId="7DD3B044" w:rsidR="00E66193" w:rsidRPr="00BE7000" w:rsidRDefault="00E66193" w:rsidP="00F52EAD">
      <w:pPr>
        <w:pStyle w:val="Paragraphedeliste"/>
        <w:numPr>
          <w:ilvl w:val="0"/>
          <w:numId w:val="5"/>
        </w:numPr>
        <w:spacing w:after="0"/>
        <w:jc w:val="both"/>
        <w:rPr>
          <w:rFonts w:ascii="Times New Roman" w:hAnsi="Times New Roman" w:cs="Times New Roman"/>
        </w:rPr>
      </w:pPr>
      <w:r w:rsidRPr="00BE7000">
        <w:rPr>
          <w:rFonts w:ascii="Times New Roman" w:hAnsi="Times New Roman" w:cs="Times New Roman"/>
        </w:rPr>
        <w:t>Ajouter de l’eau progressivement</w:t>
      </w:r>
      <w:r w:rsidR="00046C30" w:rsidRPr="00BE7000">
        <w:rPr>
          <w:rFonts w:ascii="Times New Roman" w:hAnsi="Times New Roman" w:cs="Times New Roman"/>
        </w:rPr>
        <w:t> ;</w:t>
      </w:r>
    </w:p>
    <w:p w14:paraId="7129B93C" w14:textId="478AEED7" w:rsidR="00E66193" w:rsidRPr="00BE7000" w:rsidRDefault="00E66193" w:rsidP="00F52EAD">
      <w:pPr>
        <w:pStyle w:val="Paragraphedeliste"/>
        <w:numPr>
          <w:ilvl w:val="0"/>
          <w:numId w:val="5"/>
        </w:numPr>
        <w:spacing w:after="0"/>
        <w:jc w:val="both"/>
        <w:rPr>
          <w:rFonts w:ascii="Times New Roman" w:hAnsi="Times New Roman" w:cs="Times New Roman"/>
        </w:rPr>
      </w:pPr>
      <w:r w:rsidRPr="00BE7000">
        <w:rPr>
          <w:rFonts w:ascii="Times New Roman" w:hAnsi="Times New Roman" w:cs="Times New Roman"/>
        </w:rPr>
        <w:t>Fermer hermétiquement le récipient</w:t>
      </w:r>
      <w:r w:rsidR="00046C30" w:rsidRPr="00BE7000">
        <w:rPr>
          <w:rFonts w:ascii="Times New Roman" w:hAnsi="Times New Roman" w:cs="Times New Roman"/>
        </w:rPr>
        <w:t> ;</w:t>
      </w:r>
    </w:p>
    <w:p w14:paraId="145EB66E" w14:textId="65FFDC8F" w:rsidR="00974C62" w:rsidRPr="00BE7000" w:rsidRDefault="00E66193" w:rsidP="00F52EAD">
      <w:pPr>
        <w:pStyle w:val="Paragraphedeliste"/>
        <w:numPr>
          <w:ilvl w:val="0"/>
          <w:numId w:val="5"/>
        </w:numPr>
        <w:spacing w:after="0"/>
        <w:jc w:val="both"/>
        <w:rPr>
          <w:rFonts w:ascii="Times New Roman" w:hAnsi="Times New Roman" w:cs="Times New Roman"/>
        </w:rPr>
      </w:pPr>
      <w:r w:rsidRPr="00BE7000">
        <w:rPr>
          <w:rFonts w:ascii="Times New Roman" w:hAnsi="Times New Roman" w:cs="Times New Roman"/>
        </w:rPr>
        <w:t xml:space="preserve">Laisser fermenter </w:t>
      </w:r>
      <w:r w:rsidR="00B0280D" w:rsidRPr="00BE7000">
        <w:rPr>
          <w:rFonts w:ascii="Times New Roman" w:hAnsi="Times New Roman" w:cs="Times New Roman"/>
        </w:rPr>
        <w:t xml:space="preserve">à l’abri de la lumière </w:t>
      </w:r>
      <w:r w:rsidRPr="00BE7000">
        <w:rPr>
          <w:rFonts w:ascii="Times New Roman" w:hAnsi="Times New Roman" w:cs="Times New Roman"/>
        </w:rPr>
        <w:t>pendant 21 à 30 jours</w:t>
      </w:r>
      <w:r w:rsidR="00046C30" w:rsidRPr="00BE7000">
        <w:rPr>
          <w:rFonts w:ascii="Times New Roman" w:hAnsi="Times New Roman" w:cs="Times New Roman"/>
        </w:rPr>
        <w:t>.</w:t>
      </w:r>
    </w:p>
    <w:p w14:paraId="1AAC6D74" w14:textId="2F982901" w:rsidR="00F80F5D" w:rsidRPr="00BE7000" w:rsidRDefault="00D91793" w:rsidP="00F52EAD">
      <w:pPr>
        <w:jc w:val="both"/>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69504" behindDoc="1" locked="0" layoutInCell="1" allowOverlap="1" wp14:anchorId="13CBC195" wp14:editId="41A7933B">
            <wp:simplePos x="0" y="0"/>
            <wp:positionH relativeFrom="margin">
              <wp:posOffset>3695065</wp:posOffset>
            </wp:positionH>
            <wp:positionV relativeFrom="paragraph">
              <wp:posOffset>1683385</wp:posOffset>
            </wp:positionV>
            <wp:extent cx="1485900" cy="1650365"/>
            <wp:effectExtent l="0" t="0" r="0" b="6985"/>
            <wp:wrapTight wrapText="bothSides">
              <wp:wrapPolygon edited="0">
                <wp:start x="0" y="0"/>
                <wp:lineTo x="0" y="21442"/>
                <wp:lineTo x="21323" y="21442"/>
                <wp:lineTo x="21323" y="0"/>
                <wp:lineTo x="0" y="0"/>
              </wp:wrapPolygon>
            </wp:wrapTight>
            <wp:docPr id="23537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89" t="42460" r="47487"/>
                    <a:stretch/>
                  </pic:blipFill>
                  <pic:spPr bwMode="auto">
                    <a:xfrm>
                      <a:off x="0" y="0"/>
                      <a:ext cx="1485900" cy="165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000">
        <w:rPr>
          <w:rFonts w:ascii="Times New Roman" w:hAnsi="Times New Roman" w:cs="Times New Roman"/>
          <w:noProof/>
          <w:lang w:val="en-US" w:eastAsia="en-US"/>
        </w:rPr>
        <w:drawing>
          <wp:anchor distT="0" distB="0" distL="114300" distR="114300" simplePos="0" relativeHeight="251668480" behindDoc="1" locked="0" layoutInCell="1" allowOverlap="1" wp14:anchorId="4D6973E3" wp14:editId="021C2696">
            <wp:simplePos x="0" y="0"/>
            <wp:positionH relativeFrom="margin">
              <wp:align>right</wp:align>
            </wp:positionH>
            <wp:positionV relativeFrom="paragraph">
              <wp:posOffset>0</wp:posOffset>
            </wp:positionV>
            <wp:extent cx="2773680" cy="1577340"/>
            <wp:effectExtent l="0" t="0" r="7620" b="3810"/>
            <wp:wrapTight wrapText="bothSides">
              <wp:wrapPolygon edited="0">
                <wp:start x="0" y="0"/>
                <wp:lineTo x="0" y="21391"/>
                <wp:lineTo x="21511" y="21391"/>
                <wp:lineTo x="21511" y="0"/>
                <wp:lineTo x="0" y="0"/>
              </wp:wrapPolygon>
            </wp:wrapTight>
            <wp:docPr id="7951408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59" r="26062" b="1330"/>
                    <a:stretch/>
                  </pic:blipFill>
                  <pic:spPr bwMode="auto">
                    <a:xfrm>
                      <a:off x="0" y="0"/>
                      <a:ext cx="2773680"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000">
        <w:rPr>
          <w:rFonts w:ascii="Times New Roman" w:hAnsi="Times New Roman" w:cs="Times New Roman"/>
          <w:noProof/>
          <w:lang w:val="en-US" w:eastAsia="en-US"/>
        </w:rPr>
        <w:drawing>
          <wp:anchor distT="0" distB="0" distL="114300" distR="114300" simplePos="0" relativeHeight="251667456" behindDoc="1" locked="0" layoutInCell="1" allowOverlap="1" wp14:anchorId="0296D1E6" wp14:editId="28EF9B07">
            <wp:simplePos x="0" y="0"/>
            <wp:positionH relativeFrom="column">
              <wp:posOffset>136525</wp:posOffset>
            </wp:positionH>
            <wp:positionV relativeFrom="paragraph">
              <wp:posOffset>0</wp:posOffset>
            </wp:positionV>
            <wp:extent cx="2453005" cy="3276600"/>
            <wp:effectExtent l="0" t="0" r="4445" b="0"/>
            <wp:wrapTight wrapText="bothSides">
              <wp:wrapPolygon edited="0">
                <wp:start x="0" y="0"/>
                <wp:lineTo x="0" y="21474"/>
                <wp:lineTo x="21471" y="21474"/>
                <wp:lineTo x="21471" y="0"/>
                <wp:lineTo x="0" y="0"/>
              </wp:wrapPolygon>
            </wp:wrapTight>
            <wp:docPr id="3502154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00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C433B" w14:textId="4FAD6EFB" w:rsidR="00D63351" w:rsidRPr="00BE7000" w:rsidRDefault="00D63351" w:rsidP="00F52EAD">
      <w:pPr>
        <w:pStyle w:val="Paragraphedeliste"/>
        <w:jc w:val="both"/>
        <w:rPr>
          <w:rFonts w:ascii="Times New Roman" w:hAnsi="Times New Roman" w:cs="Times New Roman"/>
        </w:rPr>
      </w:pPr>
    </w:p>
    <w:p w14:paraId="5185FAA0" w14:textId="5A980556" w:rsidR="00F80F5D" w:rsidRPr="00BE7000" w:rsidRDefault="00F80F5D" w:rsidP="00F52EAD">
      <w:pPr>
        <w:jc w:val="both"/>
        <w:rPr>
          <w:rFonts w:ascii="Times New Roman" w:hAnsi="Times New Roman" w:cs="Times New Roman"/>
          <w:b/>
          <w:bCs/>
        </w:rPr>
      </w:pPr>
    </w:p>
    <w:p w14:paraId="6311CA98" w14:textId="6441EB26" w:rsidR="00F80F5D" w:rsidRPr="00BE7000" w:rsidRDefault="00F80F5D" w:rsidP="00F52EAD">
      <w:pPr>
        <w:jc w:val="both"/>
        <w:rPr>
          <w:rFonts w:ascii="Times New Roman" w:hAnsi="Times New Roman" w:cs="Times New Roman"/>
          <w:b/>
          <w:bCs/>
        </w:rPr>
      </w:pPr>
    </w:p>
    <w:p w14:paraId="013A8743" w14:textId="77777777" w:rsidR="00F80F5D" w:rsidRPr="00BE7000" w:rsidRDefault="00F80F5D" w:rsidP="00F52EAD">
      <w:pPr>
        <w:jc w:val="both"/>
        <w:rPr>
          <w:rFonts w:ascii="Times New Roman" w:hAnsi="Times New Roman" w:cs="Times New Roman"/>
          <w:b/>
          <w:bCs/>
        </w:rPr>
      </w:pPr>
    </w:p>
    <w:p w14:paraId="2413DC1A" w14:textId="15365FAF" w:rsidR="00D91793" w:rsidRPr="00BE7000" w:rsidRDefault="00D91793" w:rsidP="00F52EAD">
      <w:pPr>
        <w:jc w:val="both"/>
        <w:rPr>
          <w:rFonts w:ascii="Times New Roman" w:hAnsi="Times New Roman" w:cs="Times New Roman"/>
          <w:b/>
          <w:bCs/>
        </w:rPr>
      </w:pPr>
    </w:p>
    <w:p w14:paraId="0A1ED854" w14:textId="14EA5180" w:rsidR="00974C62" w:rsidRPr="00BE7000" w:rsidRDefault="00B0280D" w:rsidP="00F52EAD">
      <w:pPr>
        <w:jc w:val="both"/>
        <w:rPr>
          <w:rFonts w:ascii="Times New Roman" w:hAnsi="Times New Roman" w:cs="Times New Roman"/>
        </w:rPr>
      </w:pPr>
      <w:r w:rsidRPr="00BE7000">
        <w:rPr>
          <w:rFonts w:ascii="Times New Roman" w:hAnsi="Times New Roman" w:cs="Times New Roman"/>
          <w:b/>
          <w:bCs/>
        </w:rPr>
        <w:t>Récolte</w:t>
      </w:r>
      <w:r w:rsidR="00974C62" w:rsidRPr="00BE7000">
        <w:rPr>
          <w:rFonts w:ascii="Times New Roman" w:hAnsi="Times New Roman" w:cs="Times New Roman"/>
        </w:rPr>
        <w:t xml:space="preserve"> :</w:t>
      </w:r>
    </w:p>
    <w:p w14:paraId="2C3038ED" w14:textId="4F20813E" w:rsidR="00974C62" w:rsidRPr="00BE7000" w:rsidRDefault="00974C62" w:rsidP="00F52EAD">
      <w:pPr>
        <w:pStyle w:val="Paragraphedeliste"/>
        <w:numPr>
          <w:ilvl w:val="0"/>
          <w:numId w:val="12"/>
        </w:numPr>
        <w:jc w:val="both"/>
        <w:rPr>
          <w:rFonts w:ascii="Times New Roman" w:hAnsi="Times New Roman" w:cs="Times New Roman"/>
        </w:rPr>
      </w:pPr>
      <w:r w:rsidRPr="00BE7000">
        <w:rPr>
          <w:rFonts w:ascii="Times New Roman" w:hAnsi="Times New Roman" w:cs="Times New Roman"/>
        </w:rPr>
        <w:t>Filtrer le produit ;</w:t>
      </w:r>
    </w:p>
    <w:p w14:paraId="5B84D3AB" w14:textId="5B2E34A1" w:rsidR="00974C62" w:rsidRPr="00BE7000" w:rsidRDefault="00974C62" w:rsidP="00F52EAD">
      <w:pPr>
        <w:pStyle w:val="Paragraphedeliste"/>
        <w:numPr>
          <w:ilvl w:val="0"/>
          <w:numId w:val="12"/>
        </w:numPr>
        <w:jc w:val="both"/>
        <w:rPr>
          <w:rFonts w:ascii="Times New Roman" w:hAnsi="Times New Roman" w:cs="Times New Roman"/>
        </w:rPr>
      </w:pPr>
      <w:r w:rsidRPr="00BE7000">
        <w:rPr>
          <w:rFonts w:ascii="Times New Roman" w:hAnsi="Times New Roman" w:cs="Times New Roman"/>
        </w:rPr>
        <w:t>Embouteiller le liquide obtenu (biofertilisant) ;</w:t>
      </w:r>
    </w:p>
    <w:p w14:paraId="0AF23D1A" w14:textId="0F3F2470" w:rsidR="00974C62" w:rsidRPr="00BE7000" w:rsidRDefault="00974C62" w:rsidP="00F52EAD">
      <w:pPr>
        <w:pStyle w:val="Paragraphedeliste"/>
        <w:numPr>
          <w:ilvl w:val="0"/>
          <w:numId w:val="12"/>
        </w:numPr>
        <w:jc w:val="both"/>
        <w:rPr>
          <w:rFonts w:ascii="Times New Roman" w:hAnsi="Times New Roman" w:cs="Times New Roman"/>
        </w:rPr>
      </w:pPr>
      <w:r w:rsidRPr="00BE7000">
        <w:rPr>
          <w:rFonts w:ascii="Times New Roman" w:hAnsi="Times New Roman" w:cs="Times New Roman"/>
        </w:rPr>
        <w:t xml:space="preserve"> Conserver à l’abri du soleil.</w:t>
      </w:r>
    </w:p>
    <w:p w14:paraId="1A9E9B54" w14:textId="4A965804" w:rsidR="00470AF5" w:rsidRPr="00BE7000" w:rsidRDefault="00F3226C" w:rsidP="00F52EAD">
      <w:pPr>
        <w:jc w:val="both"/>
        <w:rPr>
          <w:rFonts w:ascii="Times New Roman" w:hAnsi="Times New Roman" w:cs="Times New Roman"/>
          <w:b/>
          <w:bCs/>
        </w:rPr>
      </w:pPr>
      <w:r w:rsidRPr="00BE7000">
        <w:rPr>
          <w:rFonts w:ascii="Times New Roman" w:hAnsi="Times New Roman" w:cs="Times New Roman"/>
          <w:noProof/>
          <w:lang w:val="en-US" w:eastAsia="en-US"/>
        </w:rPr>
        <w:lastRenderedPageBreak/>
        <w:drawing>
          <wp:anchor distT="0" distB="0" distL="114300" distR="114300" simplePos="0" relativeHeight="251670528" behindDoc="1" locked="0" layoutInCell="1" allowOverlap="1" wp14:anchorId="22961FC9" wp14:editId="704CCB2B">
            <wp:simplePos x="0" y="0"/>
            <wp:positionH relativeFrom="page">
              <wp:posOffset>3499485</wp:posOffset>
            </wp:positionH>
            <wp:positionV relativeFrom="paragraph">
              <wp:posOffset>3810</wp:posOffset>
            </wp:positionV>
            <wp:extent cx="1695450" cy="2011680"/>
            <wp:effectExtent l="0" t="0" r="0" b="7620"/>
            <wp:wrapTight wrapText="bothSides">
              <wp:wrapPolygon edited="0">
                <wp:start x="0" y="0"/>
                <wp:lineTo x="0" y="21477"/>
                <wp:lineTo x="21357" y="21477"/>
                <wp:lineTo x="21357" y="0"/>
                <wp:lineTo x="0" y="0"/>
              </wp:wrapPolygon>
            </wp:wrapTight>
            <wp:docPr id="3431152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850" r="-583" b="7970"/>
                    <a:stretch/>
                  </pic:blipFill>
                  <pic:spPr bwMode="auto">
                    <a:xfrm flipH="1">
                      <a:off x="0" y="0"/>
                      <a:ext cx="1695450"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000">
        <w:rPr>
          <w:rFonts w:ascii="Times New Roman" w:hAnsi="Times New Roman" w:cs="Times New Roman"/>
          <w:noProof/>
          <w:lang w:val="en-US" w:eastAsia="en-US"/>
        </w:rPr>
        <w:drawing>
          <wp:anchor distT="0" distB="0" distL="114300" distR="114300" simplePos="0" relativeHeight="251674624" behindDoc="1" locked="0" layoutInCell="1" allowOverlap="1" wp14:anchorId="79F137A8" wp14:editId="7DE90AB5">
            <wp:simplePos x="0" y="0"/>
            <wp:positionH relativeFrom="column">
              <wp:posOffset>1134745</wp:posOffset>
            </wp:positionH>
            <wp:positionV relativeFrom="paragraph">
              <wp:posOffset>3810</wp:posOffset>
            </wp:positionV>
            <wp:extent cx="1082040" cy="2073910"/>
            <wp:effectExtent l="0" t="0" r="3810" b="2540"/>
            <wp:wrapTight wrapText="bothSides">
              <wp:wrapPolygon edited="0">
                <wp:start x="0" y="0"/>
                <wp:lineTo x="0" y="21428"/>
                <wp:lineTo x="21296" y="21428"/>
                <wp:lineTo x="21296" y="0"/>
                <wp:lineTo x="0" y="0"/>
              </wp:wrapPolygon>
            </wp:wrapTight>
            <wp:docPr id="1937449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4" t="11140" r="-873" b="3771"/>
                    <a:stretch/>
                  </pic:blipFill>
                  <pic:spPr bwMode="auto">
                    <a:xfrm>
                      <a:off x="0" y="0"/>
                      <a:ext cx="1082040"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0D58C" w14:textId="0E45728E" w:rsidR="00470AF5" w:rsidRPr="00BE7000" w:rsidRDefault="00470AF5" w:rsidP="00F52EAD">
      <w:pPr>
        <w:jc w:val="both"/>
        <w:rPr>
          <w:rFonts w:ascii="Times New Roman" w:hAnsi="Times New Roman" w:cs="Times New Roman"/>
          <w:b/>
          <w:bCs/>
        </w:rPr>
      </w:pPr>
    </w:p>
    <w:p w14:paraId="5FD04F74" w14:textId="1DAFEC5C" w:rsidR="00470AF5" w:rsidRPr="00BE7000" w:rsidRDefault="00470AF5" w:rsidP="00F52EAD">
      <w:pPr>
        <w:jc w:val="both"/>
        <w:rPr>
          <w:rFonts w:ascii="Times New Roman" w:hAnsi="Times New Roman" w:cs="Times New Roman"/>
          <w:b/>
          <w:bCs/>
        </w:rPr>
      </w:pPr>
    </w:p>
    <w:p w14:paraId="6AC202F8" w14:textId="77777777" w:rsidR="00470AF5" w:rsidRPr="00BE7000" w:rsidRDefault="00470AF5" w:rsidP="00F52EAD">
      <w:pPr>
        <w:jc w:val="both"/>
        <w:rPr>
          <w:rFonts w:ascii="Times New Roman" w:hAnsi="Times New Roman" w:cs="Times New Roman"/>
          <w:b/>
          <w:bCs/>
        </w:rPr>
      </w:pPr>
    </w:p>
    <w:p w14:paraId="797513A0" w14:textId="2C5593F1" w:rsidR="00470AF5" w:rsidRPr="00BE7000" w:rsidRDefault="00470AF5" w:rsidP="00F52EAD">
      <w:pPr>
        <w:jc w:val="both"/>
        <w:rPr>
          <w:rFonts w:ascii="Times New Roman" w:hAnsi="Times New Roman" w:cs="Times New Roman"/>
          <w:b/>
          <w:bCs/>
        </w:rPr>
      </w:pPr>
    </w:p>
    <w:p w14:paraId="6B3000F0" w14:textId="77777777" w:rsidR="00470AF5" w:rsidRPr="00BE7000" w:rsidRDefault="00470AF5" w:rsidP="00F52EAD">
      <w:pPr>
        <w:jc w:val="both"/>
        <w:rPr>
          <w:rFonts w:ascii="Times New Roman" w:hAnsi="Times New Roman" w:cs="Times New Roman"/>
          <w:b/>
          <w:bCs/>
        </w:rPr>
      </w:pPr>
    </w:p>
    <w:p w14:paraId="5468A0BD" w14:textId="6A373C06" w:rsidR="00470AF5" w:rsidRPr="00BE7000" w:rsidRDefault="00470AF5" w:rsidP="00F52EAD">
      <w:pPr>
        <w:jc w:val="both"/>
        <w:rPr>
          <w:rFonts w:ascii="Times New Roman" w:hAnsi="Times New Roman" w:cs="Times New Roman"/>
          <w:b/>
          <w:bCs/>
        </w:rPr>
      </w:pPr>
    </w:p>
    <w:p w14:paraId="080993DB" w14:textId="013C8BA6" w:rsidR="001042EF" w:rsidRPr="00BE7000" w:rsidRDefault="00F3226C" w:rsidP="00F52EAD">
      <w:pPr>
        <w:jc w:val="both"/>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72576" behindDoc="1" locked="0" layoutInCell="1" allowOverlap="1" wp14:anchorId="28330E70" wp14:editId="51ECA0FE">
            <wp:simplePos x="0" y="0"/>
            <wp:positionH relativeFrom="page">
              <wp:posOffset>5222875</wp:posOffset>
            </wp:positionH>
            <wp:positionV relativeFrom="paragraph">
              <wp:posOffset>0</wp:posOffset>
            </wp:positionV>
            <wp:extent cx="553720" cy="1516380"/>
            <wp:effectExtent l="0" t="0" r="0" b="7620"/>
            <wp:wrapTight wrapText="bothSides">
              <wp:wrapPolygon edited="0">
                <wp:start x="0" y="0"/>
                <wp:lineTo x="0" y="21437"/>
                <wp:lineTo x="20807" y="21437"/>
                <wp:lineTo x="20807" y="0"/>
                <wp:lineTo x="0" y="0"/>
              </wp:wrapPolygon>
            </wp:wrapTight>
            <wp:docPr id="187496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9841" t="8234" r="37698" b="4762"/>
                    <a:stretch/>
                  </pic:blipFill>
                  <pic:spPr bwMode="auto">
                    <a:xfrm>
                      <a:off x="0" y="0"/>
                      <a:ext cx="5537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2EF" w:rsidRPr="00BE7000">
        <w:rPr>
          <w:rFonts w:ascii="Times New Roman" w:hAnsi="Times New Roman" w:cs="Times New Roman"/>
          <w:b/>
          <w:bCs/>
        </w:rPr>
        <w:t xml:space="preserve">Précaution </w:t>
      </w:r>
      <w:r w:rsidR="00A509F2" w:rsidRPr="00BE7000">
        <w:rPr>
          <w:rFonts w:ascii="Times New Roman" w:hAnsi="Times New Roman" w:cs="Times New Roman"/>
          <w:b/>
          <w:bCs/>
        </w:rPr>
        <w:t>d’emploi</w:t>
      </w:r>
      <w:r w:rsidR="001042EF" w:rsidRPr="00BE7000">
        <w:rPr>
          <w:rFonts w:ascii="Times New Roman" w:hAnsi="Times New Roman" w:cs="Times New Roman"/>
        </w:rPr>
        <w:t> :</w:t>
      </w:r>
    </w:p>
    <w:p w14:paraId="27F05D02" w14:textId="168FA3D8" w:rsidR="001042EF" w:rsidRPr="00BE7000" w:rsidRDefault="001042EF"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Conserver le produit à l’ombre</w:t>
      </w:r>
      <w:r w:rsidR="00034254" w:rsidRPr="00BE7000">
        <w:rPr>
          <w:rFonts w:ascii="Times New Roman" w:hAnsi="Times New Roman" w:cs="Times New Roman"/>
        </w:rPr>
        <w:t> ;</w:t>
      </w:r>
    </w:p>
    <w:p w14:paraId="23856489" w14:textId="6CBDDA19" w:rsidR="001042EF" w:rsidRPr="00BE7000" w:rsidRDefault="001042EF"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Étiqueter les produits</w:t>
      </w:r>
      <w:r w:rsidR="00034254" w:rsidRPr="00BE7000">
        <w:rPr>
          <w:rFonts w:ascii="Times New Roman" w:hAnsi="Times New Roman" w:cs="Times New Roman"/>
        </w:rPr>
        <w:t> ;</w:t>
      </w:r>
    </w:p>
    <w:p w14:paraId="4F6E9983" w14:textId="4D086806" w:rsidR="001042EF" w:rsidRPr="00BE7000" w:rsidRDefault="001042EF"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Ne jamais appliquer en plein soleil</w:t>
      </w:r>
      <w:r w:rsidR="00034254" w:rsidRPr="00BE7000">
        <w:rPr>
          <w:rFonts w:ascii="Times New Roman" w:hAnsi="Times New Roman" w:cs="Times New Roman"/>
        </w:rPr>
        <w:t> ;</w:t>
      </w:r>
      <w:r w:rsidR="00470AF5" w:rsidRPr="00BE7000">
        <w:rPr>
          <w:rFonts w:ascii="Times New Roman" w:hAnsi="Times New Roman" w:cs="Times New Roman"/>
        </w:rPr>
        <w:t xml:space="preserve"> </w:t>
      </w:r>
    </w:p>
    <w:p w14:paraId="610403D7" w14:textId="189088DA" w:rsidR="001042EF" w:rsidRPr="00BE7000" w:rsidRDefault="001042EF"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Ne pas mélanger avec des produits chimiques</w:t>
      </w:r>
      <w:r w:rsidR="00034254" w:rsidRPr="00BE7000">
        <w:rPr>
          <w:rFonts w:ascii="Times New Roman" w:hAnsi="Times New Roman" w:cs="Times New Roman"/>
        </w:rPr>
        <w:t> ;</w:t>
      </w:r>
    </w:p>
    <w:p w14:paraId="05671648" w14:textId="67BE8B45" w:rsidR="00034254" w:rsidRPr="00BE7000" w:rsidRDefault="001042EF"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Tester d’abord sur quelques plants avant de généraliser</w:t>
      </w:r>
      <w:r w:rsidR="00F3226C" w:rsidRPr="00BE7000">
        <w:rPr>
          <w:rFonts w:ascii="Times New Roman" w:hAnsi="Times New Roman" w:cs="Times New Roman"/>
        </w:rPr>
        <w:t> ;</w:t>
      </w:r>
    </w:p>
    <w:p w14:paraId="6904D68A" w14:textId="426F55E0" w:rsidR="00F3226C" w:rsidRPr="00BE7000" w:rsidRDefault="00F3226C" w:rsidP="00F52EAD">
      <w:pPr>
        <w:pStyle w:val="Paragraphedeliste"/>
        <w:numPr>
          <w:ilvl w:val="0"/>
          <w:numId w:val="7"/>
        </w:numPr>
        <w:jc w:val="both"/>
        <w:rPr>
          <w:rFonts w:ascii="Times New Roman" w:hAnsi="Times New Roman" w:cs="Times New Roman"/>
        </w:rPr>
      </w:pPr>
      <w:r w:rsidRPr="00BE7000">
        <w:rPr>
          <w:rFonts w:ascii="Times New Roman" w:hAnsi="Times New Roman" w:cs="Times New Roman"/>
        </w:rPr>
        <w:t>Après ouverture du produit, il l’utiliser au bout de 3 mois.</w:t>
      </w:r>
    </w:p>
    <w:p w14:paraId="446904E9" w14:textId="7522AF74" w:rsidR="00034254" w:rsidRPr="00BE7000" w:rsidRDefault="00F3226C" w:rsidP="00F52EAD">
      <w:pPr>
        <w:jc w:val="both"/>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73600" behindDoc="1" locked="0" layoutInCell="1" allowOverlap="1" wp14:anchorId="51FD8275" wp14:editId="7388608B">
            <wp:simplePos x="0" y="0"/>
            <wp:positionH relativeFrom="column">
              <wp:posOffset>3809365</wp:posOffset>
            </wp:positionH>
            <wp:positionV relativeFrom="paragraph">
              <wp:posOffset>233680</wp:posOffset>
            </wp:positionV>
            <wp:extent cx="1555750" cy="1912620"/>
            <wp:effectExtent l="0" t="0" r="6350" b="0"/>
            <wp:wrapTight wrapText="bothSides">
              <wp:wrapPolygon edited="0">
                <wp:start x="0" y="0"/>
                <wp:lineTo x="0" y="21299"/>
                <wp:lineTo x="21424" y="21299"/>
                <wp:lineTo x="21424" y="0"/>
                <wp:lineTo x="0" y="0"/>
              </wp:wrapPolygon>
            </wp:wrapTight>
            <wp:docPr id="21231245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54" b="20909"/>
                    <a:stretch/>
                  </pic:blipFill>
                  <pic:spPr bwMode="auto">
                    <a:xfrm>
                      <a:off x="0" y="0"/>
                      <a:ext cx="1555750" cy="191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254" w:rsidRPr="00BE7000">
        <w:rPr>
          <w:rFonts w:ascii="Times New Roman" w:hAnsi="Times New Roman" w:cs="Times New Roman"/>
          <w:b/>
          <w:bCs/>
        </w:rPr>
        <w:t>Doses d’utilisation</w:t>
      </w:r>
      <w:r w:rsidR="00034254" w:rsidRPr="00BE7000">
        <w:rPr>
          <w:rFonts w:ascii="Times New Roman" w:hAnsi="Times New Roman" w:cs="Times New Roman"/>
        </w:rPr>
        <w:t xml:space="preserve"> : </w:t>
      </w:r>
    </w:p>
    <w:p w14:paraId="0BEE2CB9" w14:textId="5FC4ABBB" w:rsidR="00034254" w:rsidRPr="00BE7000" w:rsidRDefault="00034254"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Pour les cultures maraichères, diluer 50</w:t>
      </w:r>
      <w:r w:rsidR="00C646C0">
        <w:rPr>
          <w:rFonts w:ascii="Times New Roman" w:hAnsi="Times New Roman" w:cs="Times New Roman"/>
        </w:rPr>
        <w:t>m</w:t>
      </w:r>
      <w:r w:rsidRPr="00BE7000">
        <w:rPr>
          <w:rFonts w:ascii="Times New Roman" w:hAnsi="Times New Roman" w:cs="Times New Roman"/>
        </w:rPr>
        <w:t>l à 150</w:t>
      </w:r>
      <w:r w:rsidR="00C646C0">
        <w:rPr>
          <w:rFonts w:ascii="Times New Roman" w:hAnsi="Times New Roman" w:cs="Times New Roman"/>
        </w:rPr>
        <w:t>m</w:t>
      </w:r>
      <w:r w:rsidRPr="00BE7000">
        <w:rPr>
          <w:rFonts w:ascii="Times New Roman" w:hAnsi="Times New Roman" w:cs="Times New Roman"/>
        </w:rPr>
        <w:t>l du produit dans un pulvérisateur de 16</w:t>
      </w:r>
      <w:r w:rsidR="00B14C1E" w:rsidRPr="00BE7000">
        <w:rPr>
          <w:rFonts w:ascii="Times New Roman" w:hAnsi="Times New Roman" w:cs="Times New Roman"/>
        </w:rPr>
        <w:t xml:space="preserve"> </w:t>
      </w:r>
      <w:r w:rsidRPr="00BE7000">
        <w:rPr>
          <w:rFonts w:ascii="Times New Roman" w:hAnsi="Times New Roman" w:cs="Times New Roman"/>
        </w:rPr>
        <w:t>l</w:t>
      </w:r>
      <w:r w:rsidR="00B14C1E" w:rsidRPr="00BE7000">
        <w:rPr>
          <w:rFonts w:ascii="Times New Roman" w:hAnsi="Times New Roman" w:cs="Times New Roman"/>
        </w:rPr>
        <w:t>itres</w:t>
      </w:r>
      <w:r w:rsidRPr="00BE7000">
        <w:rPr>
          <w:rFonts w:ascii="Times New Roman" w:hAnsi="Times New Roman" w:cs="Times New Roman"/>
        </w:rPr>
        <w:t xml:space="preserve"> </w:t>
      </w:r>
    </w:p>
    <w:p w14:paraId="4B367306" w14:textId="0250E8E8" w:rsidR="00034254" w:rsidRPr="00BE7000" w:rsidRDefault="00034254"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Pour les cultures vivrières, diluer 50cl à 250</w:t>
      </w:r>
      <w:r w:rsidR="00C646C0">
        <w:rPr>
          <w:rFonts w:ascii="Times New Roman" w:hAnsi="Times New Roman" w:cs="Times New Roman"/>
        </w:rPr>
        <w:t>m</w:t>
      </w:r>
      <w:r w:rsidRPr="00BE7000">
        <w:rPr>
          <w:rFonts w:ascii="Times New Roman" w:hAnsi="Times New Roman" w:cs="Times New Roman"/>
        </w:rPr>
        <w:t>l du produit dans un pulvérisateur de 16 litres ;</w:t>
      </w:r>
    </w:p>
    <w:p w14:paraId="02E78167" w14:textId="5751AA0D" w:rsidR="00034254" w:rsidRPr="00BE7000" w:rsidRDefault="00034254"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Pour le cacao et café pulvériser 150</w:t>
      </w:r>
      <w:r w:rsidR="00C646C0">
        <w:rPr>
          <w:rFonts w:ascii="Times New Roman" w:hAnsi="Times New Roman" w:cs="Times New Roman"/>
        </w:rPr>
        <w:t>m</w:t>
      </w:r>
      <w:r w:rsidRPr="00BE7000">
        <w:rPr>
          <w:rFonts w:ascii="Times New Roman" w:hAnsi="Times New Roman" w:cs="Times New Roman"/>
        </w:rPr>
        <w:t>l à 250</w:t>
      </w:r>
      <w:r w:rsidR="00C646C0">
        <w:rPr>
          <w:rFonts w:ascii="Times New Roman" w:hAnsi="Times New Roman" w:cs="Times New Roman"/>
        </w:rPr>
        <w:t>m</w:t>
      </w:r>
      <w:r w:rsidRPr="00BE7000">
        <w:rPr>
          <w:rFonts w:ascii="Times New Roman" w:hAnsi="Times New Roman" w:cs="Times New Roman"/>
        </w:rPr>
        <w:t>l du produit pour un pulvérisateur de 16</w:t>
      </w:r>
      <w:r w:rsidR="00B14C1E" w:rsidRPr="00BE7000">
        <w:rPr>
          <w:rFonts w:ascii="Times New Roman" w:hAnsi="Times New Roman" w:cs="Times New Roman"/>
        </w:rPr>
        <w:t xml:space="preserve"> </w:t>
      </w:r>
      <w:r w:rsidRPr="00BE7000">
        <w:rPr>
          <w:rFonts w:ascii="Times New Roman" w:hAnsi="Times New Roman" w:cs="Times New Roman"/>
        </w:rPr>
        <w:t>l</w:t>
      </w:r>
      <w:r w:rsidR="00B14C1E" w:rsidRPr="00BE7000">
        <w:rPr>
          <w:rFonts w:ascii="Times New Roman" w:hAnsi="Times New Roman" w:cs="Times New Roman"/>
        </w:rPr>
        <w:t>itres ;</w:t>
      </w:r>
    </w:p>
    <w:p w14:paraId="065C0631" w14:textId="3C9865F3" w:rsidR="00034254" w:rsidRPr="00BE7000" w:rsidRDefault="00034254"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Pour les arbres fruitiers, diluer 150</w:t>
      </w:r>
      <w:r w:rsidR="00C646C0">
        <w:rPr>
          <w:rFonts w:ascii="Times New Roman" w:hAnsi="Times New Roman" w:cs="Times New Roman"/>
        </w:rPr>
        <w:t>m</w:t>
      </w:r>
      <w:r w:rsidRPr="00BE7000">
        <w:rPr>
          <w:rFonts w:ascii="Times New Roman" w:hAnsi="Times New Roman" w:cs="Times New Roman"/>
        </w:rPr>
        <w:t>l à 5</w:t>
      </w:r>
      <w:r w:rsidR="00655069">
        <w:rPr>
          <w:rFonts w:ascii="Times New Roman" w:hAnsi="Times New Roman" w:cs="Times New Roman"/>
        </w:rPr>
        <w:t>0c</w:t>
      </w:r>
      <w:r w:rsidRPr="00BE7000">
        <w:rPr>
          <w:rFonts w:ascii="Times New Roman" w:hAnsi="Times New Roman" w:cs="Times New Roman"/>
        </w:rPr>
        <w:t>l du produit dans un pulvérisateur de 16l</w:t>
      </w:r>
    </w:p>
    <w:p w14:paraId="13663B01" w14:textId="77777777" w:rsidR="00034254" w:rsidRPr="00BE7000" w:rsidRDefault="00034254" w:rsidP="00F52EAD">
      <w:pPr>
        <w:pStyle w:val="Paragraphedeliste"/>
        <w:jc w:val="both"/>
        <w:rPr>
          <w:rFonts w:ascii="Times New Roman" w:hAnsi="Times New Roman" w:cs="Times New Roman"/>
        </w:rPr>
      </w:pPr>
    </w:p>
    <w:p w14:paraId="0EFC5570" w14:textId="141F906E" w:rsidR="0015326E" w:rsidRPr="00BE7000" w:rsidRDefault="00034254" w:rsidP="00F52EAD">
      <w:pPr>
        <w:jc w:val="both"/>
        <w:rPr>
          <w:rFonts w:ascii="Times New Roman" w:hAnsi="Times New Roman" w:cs="Times New Roman"/>
        </w:rPr>
      </w:pPr>
      <w:r w:rsidRPr="00BE7000">
        <w:rPr>
          <w:rFonts w:ascii="Times New Roman" w:hAnsi="Times New Roman" w:cs="Times New Roman"/>
          <w:b/>
          <w:bCs/>
        </w:rPr>
        <w:t>Application</w:t>
      </w:r>
      <w:r w:rsidRPr="00BE7000">
        <w:rPr>
          <w:rFonts w:ascii="Times New Roman" w:hAnsi="Times New Roman" w:cs="Times New Roman"/>
        </w:rPr>
        <w:t xml:space="preserve"> : Pulvériser sur les plantes tôt le matin ou en fin d’après-midi.</w:t>
      </w:r>
    </w:p>
    <w:p w14:paraId="7F0550D2" w14:textId="645C5C10" w:rsidR="00A509F2" w:rsidRPr="00BE7000" w:rsidRDefault="00A509F2" w:rsidP="00F52EAD">
      <w:pPr>
        <w:jc w:val="both"/>
        <w:rPr>
          <w:rFonts w:ascii="Times New Roman" w:hAnsi="Times New Roman" w:cs="Times New Roman"/>
        </w:rPr>
      </w:pPr>
      <w:r w:rsidRPr="00BE7000">
        <w:rPr>
          <w:rFonts w:ascii="Times New Roman" w:hAnsi="Times New Roman" w:cs="Times New Roman"/>
          <w:b/>
          <w:bCs/>
        </w:rPr>
        <w:t>Avantages</w:t>
      </w:r>
      <w:r w:rsidRPr="00BE7000">
        <w:rPr>
          <w:rFonts w:ascii="Times New Roman" w:hAnsi="Times New Roman" w:cs="Times New Roman"/>
        </w:rPr>
        <w:t> :</w:t>
      </w:r>
    </w:p>
    <w:p w14:paraId="501504FF" w14:textId="607F6D21" w:rsidR="00A509F2" w:rsidRPr="00BE7000" w:rsidRDefault="00A509F2"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Non toxique pour l’humain et l’environnement ;</w:t>
      </w:r>
    </w:p>
    <w:p w14:paraId="4E248D19" w14:textId="14C73B23" w:rsidR="00A509F2" w:rsidRPr="00BE7000" w:rsidRDefault="00A509F2"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Stimule les défenses naturelles des plantes ;</w:t>
      </w:r>
      <w:r w:rsidR="00B0280D" w:rsidRPr="00BE7000">
        <w:rPr>
          <w:rFonts w:ascii="Times New Roman" w:hAnsi="Times New Roman" w:cs="Times New Roman"/>
        </w:rPr>
        <w:t xml:space="preserve"> </w:t>
      </w:r>
    </w:p>
    <w:p w14:paraId="04C5BDEF" w14:textId="63EE0B09" w:rsidR="00A509F2" w:rsidRPr="00BE7000" w:rsidRDefault="00A509F2"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Améliore la santé du sol</w:t>
      </w:r>
      <w:r w:rsidR="00B0280D" w:rsidRPr="00BE7000">
        <w:rPr>
          <w:rFonts w:ascii="Times New Roman" w:hAnsi="Times New Roman" w:cs="Times New Roman"/>
        </w:rPr>
        <w:t xml:space="preserve"> (ph)</w:t>
      </w:r>
      <w:r w:rsidRPr="00BE7000">
        <w:rPr>
          <w:rFonts w:ascii="Times New Roman" w:hAnsi="Times New Roman" w:cs="Times New Roman"/>
        </w:rPr>
        <w:t xml:space="preserve"> ;</w:t>
      </w:r>
    </w:p>
    <w:p w14:paraId="6EB5EDA9" w14:textId="2C45752E" w:rsidR="00A509F2" w:rsidRPr="00BE7000" w:rsidRDefault="00A509F2"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Facile à produire localement ;</w:t>
      </w:r>
    </w:p>
    <w:p w14:paraId="0DEE5472" w14:textId="20265718" w:rsidR="00287AEE" w:rsidRPr="00BE7000" w:rsidRDefault="00A509F2" w:rsidP="00F52EAD">
      <w:pPr>
        <w:pStyle w:val="Paragraphedeliste"/>
        <w:numPr>
          <w:ilvl w:val="0"/>
          <w:numId w:val="15"/>
        </w:numPr>
        <w:jc w:val="both"/>
        <w:rPr>
          <w:rFonts w:ascii="Times New Roman" w:hAnsi="Times New Roman" w:cs="Times New Roman"/>
        </w:rPr>
      </w:pPr>
      <w:r w:rsidRPr="00BE7000">
        <w:rPr>
          <w:rFonts w:ascii="Times New Roman" w:hAnsi="Times New Roman" w:cs="Times New Roman"/>
        </w:rPr>
        <w:t>Disponible localement</w:t>
      </w:r>
      <w:r w:rsidR="00034254" w:rsidRPr="00BE7000">
        <w:rPr>
          <w:rFonts w:ascii="Times New Roman" w:hAnsi="Times New Roman" w:cs="Times New Roman"/>
        </w:rPr>
        <w:t>.</w:t>
      </w:r>
    </w:p>
    <w:p w14:paraId="33AA7964" w14:textId="77777777" w:rsidR="00655069" w:rsidRDefault="00655069" w:rsidP="00F52EAD">
      <w:pPr>
        <w:jc w:val="both"/>
        <w:rPr>
          <w:rFonts w:ascii="Times New Roman" w:hAnsi="Times New Roman" w:cs="Times New Roman"/>
        </w:rPr>
      </w:pPr>
    </w:p>
    <w:p w14:paraId="454AEE86" w14:textId="77777777" w:rsidR="00655069" w:rsidRDefault="00655069" w:rsidP="00F52EAD">
      <w:pPr>
        <w:jc w:val="both"/>
        <w:rPr>
          <w:rFonts w:ascii="Times New Roman" w:hAnsi="Times New Roman" w:cs="Times New Roman"/>
        </w:rPr>
      </w:pPr>
    </w:p>
    <w:p w14:paraId="2363A619" w14:textId="7E55D7EF" w:rsidR="00655069" w:rsidRDefault="00655069" w:rsidP="00F52EAD">
      <w:pPr>
        <w:jc w:val="both"/>
        <w:rPr>
          <w:rFonts w:ascii="Times New Roman" w:hAnsi="Times New Roman" w:cs="Times New Roman"/>
        </w:rPr>
      </w:pPr>
    </w:p>
    <w:p w14:paraId="15FB3DD0" w14:textId="3B235B41" w:rsidR="00655069" w:rsidRDefault="00655069" w:rsidP="00F52EAD">
      <w:pPr>
        <w:jc w:val="both"/>
        <w:rPr>
          <w:rFonts w:ascii="Times New Roman" w:hAnsi="Times New Roman" w:cs="Times New Roman"/>
        </w:rPr>
      </w:pPr>
      <w:r w:rsidRPr="00BE7000">
        <w:rPr>
          <w:rFonts w:ascii="Times New Roman" w:hAnsi="Times New Roman" w:cs="Times New Roman"/>
          <w:noProof/>
          <w:lang w:val="en-US" w:eastAsia="en-US"/>
        </w:rPr>
        <w:lastRenderedPageBreak/>
        <w:drawing>
          <wp:anchor distT="0" distB="0" distL="114300" distR="114300" simplePos="0" relativeHeight="251675648" behindDoc="1" locked="0" layoutInCell="1" allowOverlap="1" wp14:anchorId="03476FA5" wp14:editId="28C3081A">
            <wp:simplePos x="0" y="0"/>
            <wp:positionH relativeFrom="margin">
              <wp:posOffset>156845</wp:posOffset>
            </wp:positionH>
            <wp:positionV relativeFrom="paragraph">
              <wp:posOffset>0</wp:posOffset>
            </wp:positionV>
            <wp:extent cx="2207895" cy="2009140"/>
            <wp:effectExtent l="0" t="0" r="1905" b="0"/>
            <wp:wrapTight wrapText="bothSides">
              <wp:wrapPolygon edited="0">
                <wp:start x="0" y="0"/>
                <wp:lineTo x="0" y="21300"/>
                <wp:lineTo x="21432" y="21300"/>
                <wp:lineTo x="21432" y="0"/>
                <wp:lineTo x="0" y="0"/>
              </wp:wrapPolygon>
            </wp:wrapTight>
            <wp:docPr id="18713366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99" r="9921"/>
                    <a:stretch/>
                  </pic:blipFill>
                  <pic:spPr bwMode="auto">
                    <a:xfrm>
                      <a:off x="0" y="0"/>
                      <a:ext cx="220789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D193B" w14:textId="5670A39B" w:rsidR="00655069" w:rsidRDefault="00655069" w:rsidP="00F52EAD">
      <w:pPr>
        <w:jc w:val="both"/>
        <w:rPr>
          <w:rFonts w:ascii="Times New Roman" w:hAnsi="Times New Roman" w:cs="Times New Roman"/>
        </w:rPr>
      </w:pPr>
      <w:r w:rsidRPr="00BE7000">
        <w:rPr>
          <w:rFonts w:ascii="Times New Roman" w:hAnsi="Times New Roman" w:cs="Times New Roman"/>
          <w:noProof/>
          <w:lang w:val="en-US" w:eastAsia="en-US"/>
        </w:rPr>
        <w:drawing>
          <wp:anchor distT="0" distB="0" distL="114300" distR="114300" simplePos="0" relativeHeight="251676672" behindDoc="1" locked="0" layoutInCell="1" allowOverlap="1" wp14:anchorId="38AF6862" wp14:editId="3D5027D5">
            <wp:simplePos x="0" y="0"/>
            <wp:positionH relativeFrom="margin">
              <wp:posOffset>2626995</wp:posOffset>
            </wp:positionH>
            <wp:positionV relativeFrom="paragraph">
              <wp:posOffset>9525</wp:posOffset>
            </wp:positionV>
            <wp:extent cx="2675255" cy="1506855"/>
            <wp:effectExtent l="0" t="0" r="0" b="0"/>
            <wp:wrapTight wrapText="bothSides">
              <wp:wrapPolygon edited="0">
                <wp:start x="0" y="0"/>
                <wp:lineTo x="0" y="21300"/>
                <wp:lineTo x="21380" y="21300"/>
                <wp:lineTo x="21380" y="0"/>
                <wp:lineTo x="0" y="0"/>
              </wp:wrapPolygon>
            </wp:wrapTight>
            <wp:docPr id="24610985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25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433BD" w14:textId="77777777" w:rsidR="00655069" w:rsidRDefault="00655069" w:rsidP="00F52EAD">
      <w:pPr>
        <w:jc w:val="both"/>
        <w:rPr>
          <w:rFonts w:ascii="Times New Roman" w:hAnsi="Times New Roman" w:cs="Times New Roman"/>
        </w:rPr>
      </w:pPr>
    </w:p>
    <w:p w14:paraId="6C005E31" w14:textId="77777777" w:rsidR="00655069" w:rsidRDefault="00655069" w:rsidP="00F52EAD">
      <w:pPr>
        <w:jc w:val="both"/>
        <w:rPr>
          <w:rFonts w:ascii="Times New Roman" w:hAnsi="Times New Roman" w:cs="Times New Roman"/>
        </w:rPr>
      </w:pPr>
    </w:p>
    <w:p w14:paraId="2511F916" w14:textId="77777777" w:rsidR="00655069" w:rsidRDefault="00655069" w:rsidP="00F52EAD">
      <w:pPr>
        <w:jc w:val="both"/>
        <w:rPr>
          <w:rFonts w:ascii="Times New Roman" w:hAnsi="Times New Roman" w:cs="Times New Roman"/>
        </w:rPr>
      </w:pPr>
    </w:p>
    <w:p w14:paraId="779D070C" w14:textId="77777777" w:rsidR="00655069" w:rsidRDefault="00655069" w:rsidP="00F52EAD">
      <w:pPr>
        <w:jc w:val="both"/>
        <w:rPr>
          <w:rFonts w:ascii="Times New Roman" w:hAnsi="Times New Roman" w:cs="Times New Roman"/>
        </w:rPr>
      </w:pPr>
    </w:p>
    <w:p w14:paraId="306301F7" w14:textId="77777777" w:rsidR="00655069" w:rsidRDefault="00655069" w:rsidP="00F52EAD">
      <w:pPr>
        <w:jc w:val="both"/>
        <w:rPr>
          <w:rFonts w:ascii="Times New Roman" w:hAnsi="Times New Roman" w:cs="Times New Roman"/>
        </w:rPr>
      </w:pPr>
    </w:p>
    <w:p w14:paraId="1EEFF87B" w14:textId="1C1AD0A4" w:rsidR="00A509F2" w:rsidRDefault="00287AEE" w:rsidP="00F52EAD">
      <w:pPr>
        <w:jc w:val="both"/>
        <w:rPr>
          <w:rFonts w:ascii="Times New Roman" w:hAnsi="Times New Roman" w:cs="Times New Roman"/>
        </w:rPr>
      </w:pPr>
      <w:r w:rsidRPr="00BE7000">
        <w:rPr>
          <w:rFonts w:ascii="Times New Roman" w:hAnsi="Times New Roman" w:cs="Times New Roman"/>
        </w:rPr>
        <w:t xml:space="preserve">NB :  la fréquence de traitement </w:t>
      </w:r>
      <w:r w:rsidR="0042483A" w:rsidRPr="00BE7000">
        <w:rPr>
          <w:rFonts w:ascii="Times New Roman" w:hAnsi="Times New Roman" w:cs="Times New Roman"/>
        </w:rPr>
        <w:t xml:space="preserve">peut </w:t>
      </w:r>
      <w:r w:rsidRPr="00BE7000">
        <w:rPr>
          <w:rFonts w:ascii="Times New Roman" w:hAnsi="Times New Roman" w:cs="Times New Roman"/>
        </w:rPr>
        <w:t>varie</w:t>
      </w:r>
      <w:r w:rsidR="0042483A" w:rsidRPr="00BE7000">
        <w:rPr>
          <w:rFonts w:ascii="Times New Roman" w:hAnsi="Times New Roman" w:cs="Times New Roman"/>
        </w:rPr>
        <w:t>r</w:t>
      </w:r>
      <w:r w:rsidR="00687571" w:rsidRPr="00BE7000">
        <w:rPr>
          <w:rFonts w:ascii="Times New Roman" w:hAnsi="Times New Roman" w:cs="Times New Roman"/>
        </w:rPr>
        <w:t xml:space="preserve"> </w:t>
      </w:r>
      <w:r w:rsidR="0042483A" w:rsidRPr="00BE7000">
        <w:rPr>
          <w:rFonts w:ascii="Times New Roman" w:hAnsi="Times New Roman" w:cs="Times New Roman"/>
        </w:rPr>
        <w:t>en fonction de la culture et du degré de l’attaque.  En cas d’attaque sévère, vous pouvez traiter vos cultures 3 à 4 fois en une semaine</w:t>
      </w:r>
      <w:r w:rsidR="002A6E97">
        <w:rPr>
          <w:rFonts w:ascii="Times New Roman" w:hAnsi="Times New Roman" w:cs="Times New Roman"/>
        </w:rPr>
        <w:t>.</w:t>
      </w:r>
    </w:p>
    <w:p w14:paraId="318F667C" w14:textId="655B5E17" w:rsidR="0040236D" w:rsidRPr="0040236D" w:rsidRDefault="0040236D" w:rsidP="0040236D">
      <w:pPr>
        <w:rPr>
          <w:rFonts w:ascii="Times New Roman" w:hAnsi="Times New Roman" w:cs="Times New Roman"/>
        </w:rPr>
      </w:pPr>
    </w:p>
    <w:p w14:paraId="310AFFF1" w14:textId="2F8AA8D3" w:rsidR="005906F3" w:rsidRPr="00E67AF4" w:rsidRDefault="005906F3" w:rsidP="005906F3">
      <w:pPr>
        <w:rPr>
          <w:rFonts w:ascii="Times New Roman" w:hAnsi="Times New Roman" w:cs="Times New Roman"/>
        </w:rPr>
      </w:pPr>
      <w:r w:rsidRPr="00E67AF4">
        <w:rPr>
          <w:b/>
          <w:bCs/>
        </w:rPr>
        <w:t>Compte d’exploitation prévisionnel</w:t>
      </w:r>
      <w:r>
        <w:rPr>
          <w:b/>
          <w:bCs/>
        </w:rPr>
        <w:t xml:space="preserve"> p</w:t>
      </w:r>
      <w:r w:rsidR="002A6E97">
        <w:rPr>
          <w:b/>
          <w:bCs/>
        </w:rPr>
        <w:t xml:space="preserve">our une </w:t>
      </w:r>
      <w:r>
        <w:rPr>
          <w:b/>
          <w:bCs/>
        </w:rPr>
        <w:t xml:space="preserve">production </w:t>
      </w:r>
    </w:p>
    <w:tbl>
      <w:tblPr>
        <w:tblW w:w="8217" w:type="dxa"/>
        <w:jc w:val="center"/>
        <w:tblCellMar>
          <w:left w:w="70" w:type="dxa"/>
          <w:right w:w="70" w:type="dxa"/>
        </w:tblCellMar>
        <w:tblLook w:val="04A0" w:firstRow="1" w:lastRow="0" w:firstColumn="1" w:lastColumn="0" w:noHBand="0" w:noVBand="1"/>
      </w:tblPr>
      <w:tblGrid>
        <w:gridCol w:w="3544"/>
        <w:gridCol w:w="987"/>
        <w:gridCol w:w="953"/>
        <w:gridCol w:w="1315"/>
        <w:gridCol w:w="1418"/>
      </w:tblGrid>
      <w:tr w:rsidR="00810FB8" w:rsidRPr="0071787A" w14:paraId="51DB839A" w14:textId="77777777" w:rsidTr="00810FB8">
        <w:trPr>
          <w:trHeight w:val="288"/>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84F7" w14:textId="77777777" w:rsidR="00810FB8" w:rsidRPr="0071787A" w:rsidRDefault="00810FB8" w:rsidP="00810FB8">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Désignation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E3EA4FD" w14:textId="77777777" w:rsidR="00810FB8" w:rsidRPr="0071787A" w:rsidRDefault="00810FB8" w:rsidP="00810FB8">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Unité</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644C4CA8" w14:textId="77777777" w:rsidR="00810FB8" w:rsidRPr="0071787A" w:rsidRDefault="00810FB8" w:rsidP="00810FB8">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Quantité</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14:paraId="5E25C590" w14:textId="77777777" w:rsidR="00810FB8" w:rsidRPr="0071787A" w:rsidRDefault="00810FB8" w:rsidP="00810FB8">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PU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18FACE" w14:textId="77777777" w:rsidR="00810FB8" w:rsidRPr="0071787A" w:rsidRDefault="00810FB8" w:rsidP="00810FB8">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P Total</w:t>
            </w:r>
          </w:p>
        </w:tc>
      </w:tr>
      <w:tr w:rsidR="00810FB8" w:rsidRPr="0071787A" w14:paraId="09F9131A" w14:textId="77777777" w:rsidTr="00401298">
        <w:trPr>
          <w:trHeight w:val="288"/>
          <w:jc w:val="center"/>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9DA614" w14:textId="3379C657" w:rsidR="00810FB8" w:rsidRPr="00810FB8" w:rsidRDefault="00810FB8" w:rsidP="00810FB8">
            <w:pPr>
              <w:pStyle w:val="Paragraphedeliste"/>
              <w:numPr>
                <w:ilvl w:val="0"/>
                <w:numId w:val="18"/>
              </w:num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xml:space="preserve">Matériel </w:t>
            </w:r>
          </w:p>
        </w:tc>
      </w:tr>
      <w:tr w:rsidR="00810FB8" w:rsidRPr="0071787A" w14:paraId="36B9F05D"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8231A19" w14:textId="1FC5F2C5" w:rsidR="00810FB8" w:rsidRPr="0071787A" w:rsidRDefault="00810FB8" w:rsidP="00F00665">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Fût de 50l</w:t>
            </w:r>
          </w:p>
        </w:tc>
        <w:tc>
          <w:tcPr>
            <w:tcW w:w="987" w:type="dxa"/>
            <w:tcBorders>
              <w:top w:val="nil"/>
              <w:left w:val="nil"/>
              <w:bottom w:val="single" w:sz="4" w:space="0" w:color="auto"/>
              <w:right w:val="single" w:sz="4" w:space="0" w:color="auto"/>
            </w:tcBorders>
            <w:shd w:val="clear" w:color="auto" w:fill="auto"/>
            <w:noWrap/>
            <w:vAlign w:val="bottom"/>
            <w:hideMark/>
          </w:tcPr>
          <w:p w14:paraId="15ACF711"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p>
        </w:tc>
        <w:tc>
          <w:tcPr>
            <w:tcW w:w="953" w:type="dxa"/>
            <w:tcBorders>
              <w:top w:val="nil"/>
              <w:left w:val="nil"/>
              <w:bottom w:val="single" w:sz="4" w:space="0" w:color="auto"/>
              <w:right w:val="single" w:sz="4" w:space="0" w:color="auto"/>
            </w:tcBorders>
            <w:shd w:val="clear" w:color="auto" w:fill="auto"/>
            <w:noWrap/>
            <w:vAlign w:val="bottom"/>
            <w:hideMark/>
          </w:tcPr>
          <w:p w14:paraId="278F13AE"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36F2BF25" w14:textId="6BE35AA5"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99BCC7B" w14:textId="57238091"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r>
      <w:tr w:rsidR="00810FB8" w:rsidRPr="0071787A" w14:paraId="354687D4"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2797107B" w14:textId="210371E5" w:rsidR="00810FB8" w:rsidRPr="006066F1" w:rsidRDefault="00810FB8" w:rsidP="00F00665">
            <w:pPr>
              <w:spacing w:after="0" w:line="240" w:lineRule="auto"/>
              <w:rPr>
                <w:rFonts w:ascii="Calibri" w:eastAsia="Times New Roman" w:hAnsi="Calibri" w:cs="Calibri"/>
                <w:color w:val="000000"/>
              </w:rPr>
            </w:pPr>
            <w:r>
              <w:rPr>
                <w:rFonts w:ascii="Calibri" w:eastAsia="Times New Roman" w:hAnsi="Calibri" w:cs="Calibri"/>
                <w:color w:val="000000"/>
              </w:rPr>
              <w:t xml:space="preserve">Balance </w:t>
            </w:r>
          </w:p>
        </w:tc>
        <w:tc>
          <w:tcPr>
            <w:tcW w:w="987" w:type="dxa"/>
            <w:tcBorders>
              <w:top w:val="nil"/>
              <w:left w:val="nil"/>
              <w:bottom w:val="single" w:sz="4" w:space="0" w:color="auto"/>
              <w:right w:val="single" w:sz="4" w:space="0" w:color="auto"/>
            </w:tcBorders>
            <w:shd w:val="clear" w:color="auto" w:fill="auto"/>
            <w:noWrap/>
            <w:vAlign w:val="bottom"/>
          </w:tcPr>
          <w:p w14:paraId="695FF6CD"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p>
        </w:tc>
        <w:tc>
          <w:tcPr>
            <w:tcW w:w="953" w:type="dxa"/>
            <w:tcBorders>
              <w:top w:val="nil"/>
              <w:left w:val="nil"/>
              <w:bottom w:val="single" w:sz="4" w:space="0" w:color="auto"/>
              <w:right w:val="single" w:sz="4" w:space="0" w:color="auto"/>
            </w:tcBorders>
            <w:shd w:val="clear" w:color="auto" w:fill="auto"/>
            <w:noWrap/>
            <w:vAlign w:val="bottom"/>
          </w:tcPr>
          <w:p w14:paraId="218C188D" w14:textId="4968F58F"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tcPr>
          <w:p w14:paraId="1696994A" w14:textId="1F667057" w:rsidR="00810FB8"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5 000</w:t>
            </w:r>
          </w:p>
        </w:tc>
        <w:tc>
          <w:tcPr>
            <w:tcW w:w="1418" w:type="dxa"/>
            <w:tcBorders>
              <w:top w:val="nil"/>
              <w:left w:val="nil"/>
              <w:bottom w:val="single" w:sz="4" w:space="0" w:color="auto"/>
              <w:right w:val="single" w:sz="4" w:space="0" w:color="auto"/>
            </w:tcBorders>
            <w:shd w:val="clear" w:color="auto" w:fill="auto"/>
            <w:noWrap/>
            <w:vAlign w:val="bottom"/>
          </w:tcPr>
          <w:p w14:paraId="2A836AF9" w14:textId="753D3A84" w:rsidR="00810FB8"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5 000</w:t>
            </w:r>
          </w:p>
        </w:tc>
      </w:tr>
      <w:tr w:rsidR="00810FB8" w:rsidRPr="0071787A" w14:paraId="48DF6786"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646E625" w14:textId="6506AB1A" w:rsidR="00810FB8" w:rsidRPr="0071787A" w:rsidRDefault="00810FB8" w:rsidP="00F00665">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Fiole</w:t>
            </w:r>
            <w:r>
              <w:rPr>
                <w:rFonts w:ascii="Calibri" w:eastAsia="Times New Roman" w:hAnsi="Calibri" w:cs="Calibri"/>
                <w:color w:val="000000"/>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14:paraId="38F7E26C" w14:textId="7D313350"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M </w:t>
            </w:r>
          </w:p>
        </w:tc>
        <w:tc>
          <w:tcPr>
            <w:tcW w:w="953" w:type="dxa"/>
            <w:tcBorders>
              <w:top w:val="nil"/>
              <w:left w:val="nil"/>
              <w:bottom w:val="single" w:sz="4" w:space="0" w:color="auto"/>
              <w:right w:val="single" w:sz="4" w:space="0" w:color="auto"/>
            </w:tcBorders>
            <w:shd w:val="clear" w:color="auto" w:fill="auto"/>
            <w:noWrap/>
            <w:vAlign w:val="bottom"/>
            <w:hideMark/>
          </w:tcPr>
          <w:p w14:paraId="18B61FEE"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1DF3A702" w14:textId="29C014DC"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275ABE63" w14:textId="39979729"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00</w:t>
            </w:r>
          </w:p>
        </w:tc>
      </w:tr>
      <w:tr w:rsidR="00810FB8" w:rsidRPr="0071787A" w14:paraId="5F507F29"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D935E9D" w14:textId="4294AA93" w:rsidR="00810FB8" w:rsidRPr="0071787A" w:rsidRDefault="00810FB8" w:rsidP="00F00665">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Colle tangi</w:t>
            </w:r>
            <w:r>
              <w:rPr>
                <w:rFonts w:ascii="Calibri" w:eastAsia="Times New Roman" w:hAnsi="Calibri" w:cs="Calibri"/>
                <w:color w:val="000000"/>
              </w:rPr>
              <w:t>t</w:t>
            </w:r>
            <w:r w:rsidRPr="006066F1">
              <w:rPr>
                <w:rFonts w:ascii="Calibri" w:eastAsia="Times New Roman" w:hAnsi="Calibri" w:cs="Calibri"/>
                <w:color w:val="000000"/>
              </w:rPr>
              <w:t>e</w:t>
            </w:r>
          </w:p>
        </w:tc>
        <w:tc>
          <w:tcPr>
            <w:tcW w:w="987" w:type="dxa"/>
            <w:tcBorders>
              <w:top w:val="nil"/>
              <w:left w:val="nil"/>
              <w:bottom w:val="single" w:sz="4" w:space="0" w:color="auto"/>
              <w:right w:val="single" w:sz="4" w:space="0" w:color="auto"/>
            </w:tcBorders>
            <w:shd w:val="clear" w:color="auto" w:fill="auto"/>
            <w:noWrap/>
            <w:vAlign w:val="bottom"/>
            <w:hideMark/>
          </w:tcPr>
          <w:p w14:paraId="59A18C31" w14:textId="5963C7D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Tube </w:t>
            </w:r>
          </w:p>
        </w:tc>
        <w:tc>
          <w:tcPr>
            <w:tcW w:w="953" w:type="dxa"/>
            <w:tcBorders>
              <w:top w:val="nil"/>
              <w:left w:val="nil"/>
              <w:bottom w:val="single" w:sz="4" w:space="0" w:color="auto"/>
              <w:right w:val="single" w:sz="4" w:space="0" w:color="auto"/>
            </w:tcBorders>
            <w:shd w:val="clear" w:color="auto" w:fill="auto"/>
            <w:noWrap/>
            <w:vAlign w:val="bottom"/>
            <w:hideMark/>
          </w:tcPr>
          <w:p w14:paraId="258C27DE"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0CE230FD" w14:textId="54CA94AA"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5C7E1C5F" w14:textId="0C106C52"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r>
      <w:tr w:rsidR="00810FB8" w:rsidRPr="0071787A" w14:paraId="3E2758E9"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E2B3331" w14:textId="049F5977" w:rsidR="00810FB8" w:rsidRPr="0071787A" w:rsidRDefault="00810FB8" w:rsidP="00F00665">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 xml:space="preserve"> Ciseaux</w:t>
            </w:r>
            <w:r>
              <w:rPr>
                <w:rFonts w:ascii="Calibri" w:eastAsia="Times New Roman" w:hAnsi="Calibri" w:cs="Calibri"/>
                <w:color w:val="000000"/>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14:paraId="4A57BCD6" w14:textId="3589C328"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Paire </w:t>
            </w:r>
          </w:p>
        </w:tc>
        <w:tc>
          <w:tcPr>
            <w:tcW w:w="953" w:type="dxa"/>
            <w:tcBorders>
              <w:top w:val="nil"/>
              <w:left w:val="nil"/>
              <w:bottom w:val="single" w:sz="4" w:space="0" w:color="auto"/>
              <w:right w:val="single" w:sz="4" w:space="0" w:color="auto"/>
            </w:tcBorders>
            <w:shd w:val="clear" w:color="auto" w:fill="auto"/>
            <w:noWrap/>
            <w:vAlign w:val="bottom"/>
            <w:hideMark/>
          </w:tcPr>
          <w:p w14:paraId="22F43603"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0DC8C385" w14:textId="37AB5B9C"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 xml:space="preserve"> 0</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6A018228" w14:textId="5598F487"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 xml:space="preserve"> 0</w:t>
            </w:r>
            <w:r w:rsidRPr="0071787A">
              <w:rPr>
                <w:rFonts w:ascii="Calibri" w:eastAsia="Times New Roman" w:hAnsi="Calibri" w:cs="Calibri"/>
                <w:color w:val="000000"/>
                <w:kern w:val="0"/>
                <w:sz w:val="22"/>
                <w:szCs w:val="22"/>
                <w14:ligatures w14:val="none"/>
              </w:rPr>
              <w:t>00</w:t>
            </w:r>
          </w:p>
        </w:tc>
      </w:tr>
      <w:tr w:rsidR="00810FB8" w:rsidRPr="0071787A" w14:paraId="5055E7A9"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01042712" w14:textId="4949323E" w:rsidR="00810FB8" w:rsidRPr="006066F1" w:rsidRDefault="00810FB8" w:rsidP="00F00665">
            <w:pPr>
              <w:spacing w:after="0" w:line="240" w:lineRule="auto"/>
              <w:rPr>
                <w:rFonts w:ascii="Calibri" w:eastAsia="Times New Roman" w:hAnsi="Calibri" w:cs="Calibri"/>
                <w:color w:val="000000"/>
              </w:rPr>
            </w:pPr>
            <w:r>
              <w:rPr>
                <w:rFonts w:ascii="Calibri" w:eastAsia="Times New Roman" w:hAnsi="Calibri" w:cs="Calibri"/>
                <w:color w:val="000000"/>
              </w:rPr>
              <w:t xml:space="preserve">Gants </w:t>
            </w:r>
          </w:p>
        </w:tc>
        <w:tc>
          <w:tcPr>
            <w:tcW w:w="987" w:type="dxa"/>
            <w:tcBorders>
              <w:top w:val="nil"/>
              <w:left w:val="nil"/>
              <w:bottom w:val="single" w:sz="4" w:space="0" w:color="auto"/>
              <w:right w:val="single" w:sz="4" w:space="0" w:color="auto"/>
            </w:tcBorders>
            <w:shd w:val="clear" w:color="auto" w:fill="auto"/>
            <w:noWrap/>
            <w:vAlign w:val="bottom"/>
          </w:tcPr>
          <w:p w14:paraId="175B8075" w14:textId="3B7428DB" w:rsidR="00810FB8"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Paire </w:t>
            </w:r>
          </w:p>
        </w:tc>
        <w:tc>
          <w:tcPr>
            <w:tcW w:w="953" w:type="dxa"/>
            <w:tcBorders>
              <w:top w:val="nil"/>
              <w:left w:val="nil"/>
              <w:bottom w:val="single" w:sz="4" w:space="0" w:color="auto"/>
              <w:right w:val="single" w:sz="4" w:space="0" w:color="auto"/>
            </w:tcBorders>
            <w:shd w:val="clear" w:color="auto" w:fill="auto"/>
            <w:noWrap/>
            <w:vAlign w:val="bottom"/>
          </w:tcPr>
          <w:p w14:paraId="2C5BD4B5" w14:textId="72501E44"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tcPr>
          <w:p w14:paraId="59FBFEAE" w14:textId="2C08BED2"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1 000</w:t>
            </w:r>
          </w:p>
        </w:tc>
        <w:tc>
          <w:tcPr>
            <w:tcW w:w="1418" w:type="dxa"/>
            <w:tcBorders>
              <w:top w:val="nil"/>
              <w:left w:val="nil"/>
              <w:bottom w:val="single" w:sz="4" w:space="0" w:color="auto"/>
              <w:right w:val="single" w:sz="4" w:space="0" w:color="auto"/>
            </w:tcBorders>
            <w:shd w:val="clear" w:color="auto" w:fill="auto"/>
            <w:noWrap/>
            <w:vAlign w:val="bottom"/>
          </w:tcPr>
          <w:p w14:paraId="33663004" w14:textId="205225F1"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1 000</w:t>
            </w:r>
          </w:p>
        </w:tc>
      </w:tr>
      <w:tr w:rsidR="00810FB8" w:rsidRPr="0071787A" w14:paraId="0D719E5A"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68AC28E" w14:textId="1DF932D5" w:rsidR="00810FB8" w:rsidRPr="008C3273" w:rsidRDefault="00810FB8" w:rsidP="00F00665">
            <w:pPr>
              <w:spacing w:after="0" w:line="240" w:lineRule="auto"/>
              <w:rPr>
                <w:rFonts w:ascii="Calibri" w:eastAsia="Times New Roman" w:hAnsi="Calibri" w:cs="Calibri"/>
                <w:color w:val="000000"/>
                <w:kern w:val="0"/>
                <w:sz w:val="22"/>
                <w:szCs w:val="22"/>
                <w14:ligatures w14:val="none"/>
              </w:rPr>
            </w:pPr>
            <w:r w:rsidRPr="008C3273">
              <w:rPr>
                <w:rFonts w:ascii="Calibri" w:eastAsia="Times New Roman" w:hAnsi="Calibri" w:cs="Calibri"/>
                <w:color w:val="000000"/>
                <w:kern w:val="0"/>
                <w:sz w:val="22"/>
                <w:szCs w:val="22"/>
                <w14:ligatures w14:val="none"/>
              </w:rPr>
              <w:t>Machette</w:t>
            </w:r>
          </w:p>
        </w:tc>
        <w:tc>
          <w:tcPr>
            <w:tcW w:w="987" w:type="dxa"/>
            <w:tcBorders>
              <w:top w:val="nil"/>
              <w:left w:val="nil"/>
              <w:bottom w:val="single" w:sz="4" w:space="0" w:color="auto"/>
              <w:right w:val="single" w:sz="4" w:space="0" w:color="auto"/>
            </w:tcBorders>
            <w:shd w:val="clear" w:color="auto" w:fill="auto"/>
            <w:noWrap/>
            <w:vAlign w:val="bottom"/>
            <w:hideMark/>
          </w:tcPr>
          <w:p w14:paraId="1456883F" w14:textId="07788328"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p>
        </w:tc>
        <w:tc>
          <w:tcPr>
            <w:tcW w:w="953" w:type="dxa"/>
            <w:tcBorders>
              <w:top w:val="nil"/>
              <w:left w:val="nil"/>
              <w:bottom w:val="single" w:sz="4" w:space="0" w:color="auto"/>
              <w:right w:val="single" w:sz="4" w:space="0" w:color="auto"/>
            </w:tcBorders>
            <w:shd w:val="clear" w:color="auto" w:fill="auto"/>
            <w:noWrap/>
            <w:vAlign w:val="bottom"/>
            <w:hideMark/>
          </w:tcPr>
          <w:p w14:paraId="56B59760"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0F7D2A73" w14:textId="60287550"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4FD238D2" w14:textId="0FFE5E64"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r>
      <w:tr w:rsidR="00810FB8" w:rsidRPr="0071787A" w14:paraId="480C09CA"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D4A408" w14:textId="177989F1" w:rsidR="00810FB8" w:rsidRPr="008C3273" w:rsidRDefault="00810FB8" w:rsidP="00F00665">
            <w:pPr>
              <w:spacing w:after="0" w:line="240" w:lineRule="auto"/>
              <w:rPr>
                <w:rFonts w:ascii="Calibri" w:eastAsia="Times New Roman" w:hAnsi="Calibri" w:cs="Calibri"/>
                <w:color w:val="000000"/>
                <w:kern w:val="0"/>
                <w:sz w:val="22"/>
                <w:szCs w:val="22"/>
                <w14:ligatures w14:val="none"/>
              </w:rPr>
            </w:pPr>
            <w:r w:rsidRPr="008C3273">
              <w:rPr>
                <w:rFonts w:ascii="Calibri" w:eastAsia="Times New Roman" w:hAnsi="Calibri" w:cs="Calibri"/>
                <w:color w:val="000000"/>
                <w:kern w:val="0"/>
                <w:sz w:val="22"/>
                <w:szCs w:val="22"/>
                <w14:ligatures w14:val="none"/>
              </w:rPr>
              <w:t xml:space="preserve">Bâche </w:t>
            </w:r>
          </w:p>
        </w:tc>
        <w:tc>
          <w:tcPr>
            <w:tcW w:w="987" w:type="dxa"/>
            <w:tcBorders>
              <w:top w:val="nil"/>
              <w:left w:val="nil"/>
              <w:bottom w:val="single" w:sz="4" w:space="0" w:color="auto"/>
              <w:right w:val="single" w:sz="4" w:space="0" w:color="auto"/>
            </w:tcBorders>
            <w:shd w:val="clear" w:color="auto" w:fill="auto"/>
            <w:noWrap/>
            <w:vAlign w:val="bottom"/>
            <w:hideMark/>
          </w:tcPr>
          <w:p w14:paraId="2AA5AFBC"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p>
        </w:tc>
        <w:tc>
          <w:tcPr>
            <w:tcW w:w="953" w:type="dxa"/>
            <w:tcBorders>
              <w:top w:val="nil"/>
              <w:left w:val="nil"/>
              <w:bottom w:val="single" w:sz="4" w:space="0" w:color="auto"/>
              <w:right w:val="single" w:sz="4" w:space="0" w:color="auto"/>
            </w:tcBorders>
            <w:shd w:val="clear" w:color="auto" w:fill="auto"/>
            <w:noWrap/>
            <w:vAlign w:val="bottom"/>
            <w:hideMark/>
          </w:tcPr>
          <w:p w14:paraId="31537732"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hideMark/>
          </w:tcPr>
          <w:p w14:paraId="6A107FF8" w14:textId="4B569C9B"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5 0</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160A3FE3" w14:textId="0FD8A8E7"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5 0</w:t>
            </w:r>
            <w:r w:rsidRPr="0071787A">
              <w:rPr>
                <w:rFonts w:ascii="Calibri" w:eastAsia="Times New Roman" w:hAnsi="Calibri" w:cs="Calibri"/>
                <w:color w:val="000000"/>
                <w:kern w:val="0"/>
                <w:sz w:val="22"/>
                <w:szCs w:val="22"/>
                <w14:ligatures w14:val="none"/>
              </w:rPr>
              <w:t>00</w:t>
            </w:r>
          </w:p>
        </w:tc>
      </w:tr>
      <w:tr w:rsidR="00810FB8" w:rsidRPr="0071787A" w14:paraId="5FD18BA0"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1837F8F4" w14:textId="11FA904D" w:rsidR="00810FB8" w:rsidRDefault="00810FB8" w:rsidP="00F00665">
            <w:pPr>
              <w:spacing w:after="0" w:line="240" w:lineRule="auto"/>
              <w:rPr>
                <w:rFonts w:ascii="Calibri" w:eastAsia="Times New Roman" w:hAnsi="Calibri" w:cs="Calibri"/>
                <w:b/>
                <w:bCs/>
                <w:color w:val="000000"/>
                <w:kern w:val="0"/>
                <w:sz w:val="22"/>
                <w:szCs w:val="22"/>
                <w14:ligatures w14:val="none"/>
              </w:rPr>
            </w:pPr>
            <w:r w:rsidRPr="00623688">
              <w:rPr>
                <w:rFonts w:ascii="Calibri" w:eastAsia="Times New Roman" w:hAnsi="Calibri" w:cs="Calibri"/>
                <w:color w:val="000000"/>
              </w:rPr>
              <w:t>Mortier + pilon</w:t>
            </w:r>
          </w:p>
        </w:tc>
        <w:tc>
          <w:tcPr>
            <w:tcW w:w="987" w:type="dxa"/>
            <w:tcBorders>
              <w:top w:val="nil"/>
              <w:left w:val="nil"/>
              <w:bottom w:val="single" w:sz="4" w:space="0" w:color="auto"/>
              <w:right w:val="single" w:sz="4" w:space="0" w:color="auto"/>
            </w:tcBorders>
            <w:shd w:val="clear" w:color="auto" w:fill="auto"/>
            <w:noWrap/>
            <w:vAlign w:val="bottom"/>
          </w:tcPr>
          <w:p w14:paraId="36566DCD" w14:textId="77777777"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p>
        </w:tc>
        <w:tc>
          <w:tcPr>
            <w:tcW w:w="953" w:type="dxa"/>
            <w:tcBorders>
              <w:top w:val="nil"/>
              <w:left w:val="nil"/>
              <w:bottom w:val="single" w:sz="4" w:space="0" w:color="auto"/>
              <w:right w:val="single" w:sz="4" w:space="0" w:color="auto"/>
            </w:tcBorders>
            <w:shd w:val="clear" w:color="auto" w:fill="auto"/>
            <w:noWrap/>
            <w:vAlign w:val="bottom"/>
          </w:tcPr>
          <w:p w14:paraId="2CBF1E0D" w14:textId="11BE84D3"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w:t>
            </w:r>
          </w:p>
        </w:tc>
        <w:tc>
          <w:tcPr>
            <w:tcW w:w="1315" w:type="dxa"/>
            <w:tcBorders>
              <w:top w:val="nil"/>
              <w:left w:val="nil"/>
              <w:bottom w:val="single" w:sz="4" w:space="0" w:color="auto"/>
              <w:right w:val="single" w:sz="4" w:space="0" w:color="auto"/>
            </w:tcBorders>
            <w:shd w:val="clear" w:color="auto" w:fill="auto"/>
            <w:noWrap/>
            <w:vAlign w:val="bottom"/>
          </w:tcPr>
          <w:p w14:paraId="3AF0A4A0" w14:textId="07BBE3E1"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10 000</w:t>
            </w:r>
          </w:p>
        </w:tc>
        <w:tc>
          <w:tcPr>
            <w:tcW w:w="1418" w:type="dxa"/>
            <w:tcBorders>
              <w:top w:val="nil"/>
              <w:left w:val="nil"/>
              <w:bottom w:val="single" w:sz="4" w:space="0" w:color="auto"/>
              <w:right w:val="single" w:sz="4" w:space="0" w:color="auto"/>
            </w:tcBorders>
            <w:shd w:val="clear" w:color="auto" w:fill="auto"/>
            <w:noWrap/>
            <w:vAlign w:val="bottom"/>
          </w:tcPr>
          <w:p w14:paraId="3CE8680A" w14:textId="3FF1B84B" w:rsidR="00810FB8" w:rsidRPr="0071787A"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10 000</w:t>
            </w:r>
          </w:p>
        </w:tc>
      </w:tr>
      <w:tr w:rsidR="00810FB8" w:rsidRPr="0071787A" w14:paraId="285B336F"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1F3D6782" w14:textId="493F3503" w:rsidR="00810FB8" w:rsidRPr="00623688" w:rsidRDefault="00810FB8" w:rsidP="00F00665">
            <w:pPr>
              <w:spacing w:after="0" w:line="240" w:lineRule="auto"/>
              <w:rPr>
                <w:rFonts w:ascii="Calibri" w:eastAsia="Times New Roman" w:hAnsi="Calibri" w:cs="Calibri"/>
                <w:color w:val="000000"/>
              </w:rPr>
            </w:pPr>
            <w:r>
              <w:rPr>
                <w:rFonts w:ascii="Calibri" w:eastAsia="Times New Roman" w:hAnsi="Calibri" w:cs="Calibri"/>
                <w:color w:val="000000"/>
              </w:rPr>
              <w:t xml:space="preserve">Bouteilles </w:t>
            </w:r>
          </w:p>
        </w:tc>
        <w:tc>
          <w:tcPr>
            <w:tcW w:w="987" w:type="dxa"/>
            <w:tcBorders>
              <w:top w:val="nil"/>
              <w:left w:val="nil"/>
              <w:bottom w:val="single" w:sz="4" w:space="0" w:color="auto"/>
              <w:right w:val="single" w:sz="4" w:space="0" w:color="auto"/>
            </w:tcBorders>
            <w:shd w:val="clear" w:color="auto" w:fill="auto"/>
            <w:noWrap/>
            <w:vAlign w:val="bottom"/>
          </w:tcPr>
          <w:p w14:paraId="11B8A58B" w14:textId="601387B2" w:rsidR="00810FB8" w:rsidRPr="0071787A"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Litre </w:t>
            </w:r>
          </w:p>
        </w:tc>
        <w:tc>
          <w:tcPr>
            <w:tcW w:w="953" w:type="dxa"/>
            <w:tcBorders>
              <w:top w:val="nil"/>
              <w:left w:val="nil"/>
              <w:bottom w:val="single" w:sz="4" w:space="0" w:color="auto"/>
              <w:right w:val="single" w:sz="4" w:space="0" w:color="auto"/>
            </w:tcBorders>
            <w:shd w:val="clear" w:color="auto" w:fill="auto"/>
            <w:noWrap/>
            <w:vAlign w:val="bottom"/>
          </w:tcPr>
          <w:p w14:paraId="73B38BA0" w14:textId="2D8029D8" w:rsidR="00810FB8" w:rsidRDefault="00810FB8" w:rsidP="00F00665">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40 </w:t>
            </w:r>
          </w:p>
        </w:tc>
        <w:tc>
          <w:tcPr>
            <w:tcW w:w="1315" w:type="dxa"/>
            <w:tcBorders>
              <w:top w:val="nil"/>
              <w:left w:val="nil"/>
              <w:bottom w:val="single" w:sz="4" w:space="0" w:color="auto"/>
              <w:right w:val="single" w:sz="4" w:space="0" w:color="auto"/>
            </w:tcBorders>
            <w:shd w:val="clear" w:color="auto" w:fill="auto"/>
            <w:noWrap/>
            <w:vAlign w:val="bottom"/>
          </w:tcPr>
          <w:p w14:paraId="4A0079ED" w14:textId="59AB9DBF" w:rsidR="00810FB8"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350</w:t>
            </w:r>
          </w:p>
        </w:tc>
        <w:tc>
          <w:tcPr>
            <w:tcW w:w="1418" w:type="dxa"/>
            <w:tcBorders>
              <w:top w:val="nil"/>
              <w:left w:val="nil"/>
              <w:bottom w:val="single" w:sz="4" w:space="0" w:color="auto"/>
              <w:right w:val="single" w:sz="4" w:space="0" w:color="auto"/>
            </w:tcBorders>
            <w:shd w:val="clear" w:color="auto" w:fill="auto"/>
            <w:noWrap/>
            <w:vAlign w:val="bottom"/>
          </w:tcPr>
          <w:p w14:paraId="0F525C3B" w14:textId="0A0A0B62" w:rsidR="00810FB8" w:rsidRDefault="00810FB8" w:rsidP="00F00665">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14 000</w:t>
            </w:r>
          </w:p>
        </w:tc>
      </w:tr>
      <w:tr w:rsidR="00810FB8" w:rsidRPr="005D53CD" w14:paraId="0634D36A" w14:textId="77777777" w:rsidTr="00810FB8">
        <w:trPr>
          <w:trHeight w:val="288"/>
          <w:jc w:val="center"/>
        </w:trPr>
        <w:tc>
          <w:tcPr>
            <w:tcW w:w="679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E066B3" w14:textId="2C092579" w:rsidR="00810FB8" w:rsidRPr="005D53CD" w:rsidRDefault="00810FB8" w:rsidP="006E5180">
            <w:pPr>
              <w:spacing w:after="0" w:line="240" w:lineRule="auto"/>
              <w:jc w:val="center"/>
              <w:rPr>
                <w:rFonts w:ascii="Calibri" w:eastAsia="Times New Roman" w:hAnsi="Calibri" w:cs="Calibri"/>
                <w:b/>
                <w:bCs/>
                <w:color w:val="000000"/>
                <w:kern w:val="0"/>
                <w:sz w:val="22"/>
                <w:szCs w:val="22"/>
                <w14:ligatures w14:val="none"/>
              </w:rPr>
            </w:pPr>
            <w:r w:rsidRPr="005D53CD">
              <w:rPr>
                <w:rFonts w:ascii="Calibri" w:eastAsia="Times New Roman" w:hAnsi="Calibri" w:cs="Calibri"/>
                <w:b/>
                <w:bCs/>
                <w:color w:val="000000"/>
                <w:kern w:val="0"/>
                <w:sz w:val="22"/>
                <w:szCs w:val="22"/>
                <w14:ligatures w14:val="none"/>
              </w:rPr>
              <w:t>Total   1</w:t>
            </w:r>
          </w:p>
        </w:tc>
        <w:tc>
          <w:tcPr>
            <w:tcW w:w="1418" w:type="dxa"/>
            <w:tcBorders>
              <w:top w:val="nil"/>
              <w:left w:val="nil"/>
              <w:bottom w:val="single" w:sz="4" w:space="0" w:color="auto"/>
              <w:right w:val="single" w:sz="4" w:space="0" w:color="auto"/>
            </w:tcBorders>
            <w:shd w:val="clear" w:color="auto" w:fill="auto"/>
            <w:noWrap/>
            <w:vAlign w:val="bottom"/>
            <w:hideMark/>
          </w:tcPr>
          <w:p w14:paraId="0BD08C1D" w14:textId="23A738E0" w:rsidR="00810FB8" w:rsidRPr="005D53CD" w:rsidRDefault="00810FB8" w:rsidP="006E5180">
            <w:pPr>
              <w:spacing w:after="0" w:line="240" w:lineRule="auto"/>
              <w:jc w:val="right"/>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50</w:t>
            </w:r>
            <w:r w:rsidRPr="005D53CD">
              <w:rPr>
                <w:rFonts w:ascii="Calibri" w:eastAsia="Times New Roman" w:hAnsi="Calibri" w:cs="Calibri"/>
                <w:b/>
                <w:bCs/>
                <w:color w:val="000000"/>
                <w:kern w:val="0"/>
                <w:sz w:val="22"/>
                <w:szCs w:val="22"/>
                <w14:ligatures w14:val="none"/>
              </w:rPr>
              <w:t xml:space="preserve"> 500</w:t>
            </w:r>
          </w:p>
        </w:tc>
      </w:tr>
      <w:tr w:rsidR="00810FB8" w:rsidRPr="005D53CD" w14:paraId="25EBC096" w14:textId="77777777" w:rsidTr="006600FC">
        <w:trPr>
          <w:trHeight w:val="288"/>
          <w:jc w:val="center"/>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ADFC740" w14:textId="26250ED7" w:rsidR="00810FB8" w:rsidRPr="00810FB8" w:rsidRDefault="00C6639E" w:rsidP="00810FB8">
            <w:pPr>
              <w:pStyle w:val="Paragraphedeliste"/>
              <w:numPr>
                <w:ilvl w:val="0"/>
                <w:numId w:val="18"/>
              </w:numPr>
              <w:spacing w:after="0" w:line="240" w:lineRule="auto"/>
              <w:jc w:val="center"/>
              <w:rPr>
                <w:rFonts w:ascii="Calibri" w:eastAsia="Times New Roman" w:hAnsi="Calibri" w:cs="Calibri"/>
                <w:b/>
                <w:bCs/>
                <w:color w:val="000000"/>
                <w:kern w:val="0"/>
                <w:sz w:val="22"/>
                <w:szCs w:val="22"/>
                <w14:ligatures w14:val="none"/>
              </w:rPr>
            </w:pPr>
            <w:r w:rsidRPr="00810FB8">
              <w:rPr>
                <w:rFonts w:ascii="Calibri" w:eastAsia="Times New Roman" w:hAnsi="Calibri" w:cs="Calibri"/>
                <w:b/>
                <w:bCs/>
                <w:color w:val="000000"/>
                <w:kern w:val="0"/>
                <w:sz w:val="22"/>
                <w:szCs w:val="22"/>
                <w14:ligatures w14:val="none"/>
              </w:rPr>
              <w:t>Intrants</w:t>
            </w:r>
          </w:p>
        </w:tc>
      </w:tr>
      <w:tr w:rsidR="00810FB8" w:rsidRPr="0071787A" w14:paraId="3B8866E7"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CB478B" w14:textId="2B8E5EF7" w:rsidR="00810FB8" w:rsidRPr="0071787A" w:rsidRDefault="00810FB8" w:rsidP="00A80E4A">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Ail</w:t>
            </w:r>
            <w:r>
              <w:rPr>
                <w:rFonts w:ascii="Calibri" w:eastAsia="Times New Roman" w:hAnsi="Calibri" w:cs="Calibri"/>
                <w:color w:val="000000"/>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14:paraId="428483AD" w14:textId="28F9BBF4"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Kg</w:t>
            </w:r>
            <w:r>
              <w:rPr>
                <w:rFonts w:ascii="Calibri" w:eastAsia="Times New Roman" w:hAnsi="Calibri" w:cs="Calibri"/>
                <w:color w:val="000000"/>
                <w:kern w:val="0"/>
                <w:sz w:val="22"/>
                <w:szCs w:val="22"/>
                <w14:ligatures w14:val="none"/>
              </w:rPr>
              <w:t xml:space="preserve"> </w:t>
            </w:r>
          </w:p>
        </w:tc>
        <w:tc>
          <w:tcPr>
            <w:tcW w:w="953" w:type="dxa"/>
            <w:tcBorders>
              <w:top w:val="nil"/>
              <w:left w:val="nil"/>
              <w:bottom w:val="single" w:sz="4" w:space="0" w:color="auto"/>
              <w:right w:val="single" w:sz="4" w:space="0" w:color="auto"/>
            </w:tcBorders>
            <w:shd w:val="clear" w:color="auto" w:fill="auto"/>
            <w:noWrap/>
            <w:hideMark/>
          </w:tcPr>
          <w:p w14:paraId="70BC5810" w14:textId="3976F5E5"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9326F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vAlign w:val="bottom"/>
            <w:hideMark/>
          </w:tcPr>
          <w:p w14:paraId="048B6450" w14:textId="05485803"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2 </w:t>
            </w:r>
            <w:r w:rsidRPr="0071787A">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72940655" w14:textId="73B2A14C"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2 5</w:t>
            </w:r>
            <w:r w:rsidRPr="0071787A">
              <w:rPr>
                <w:rFonts w:ascii="Calibri" w:eastAsia="Times New Roman" w:hAnsi="Calibri" w:cs="Calibri"/>
                <w:color w:val="000000"/>
                <w:kern w:val="0"/>
                <w:sz w:val="22"/>
                <w:szCs w:val="22"/>
                <w14:ligatures w14:val="none"/>
              </w:rPr>
              <w:t>00</w:t>
            </w:r>
          </w:p>
        </w:tc>
      </w:tr>
      <w:tr w:rsidR="00810FB8" w:rsidRPr="0071787A" w14:paraId="00909B6A"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AE08E25" w14:textId="4F6795CF" w:rsidR="00810FB8" w:rsidRPr="0071787A" w:rsidRDefault="00810FB8" w:rsidP="00A80E4A">
            <w:pPr>
              <w:spacing w:after="0" w:line="240" w:lineRule="auto"/>
              <w:rPr>
                <w:rFonts w:ascii="Calibri" w:eastAsia="Times New Roman" w:hAnsi="Calibri" w:cs="Calibri"/>
                <w:b/>
                <w:bCs/>
                <w:color w:val="000000"/>
                <w:kern w:val="0"/>
                <w:sz w:val="22"/>
                <w:szCs w:val="22"/>
                <w14:ligatures w14:val="none"/>
              </w:rPr>
            </w:pPr>
            <w:r w:rsidRPr="006066F1">
              <w:rPr>
                <w:rFonts w:ascii="Calibri" w:eastAsia="Times New Roman" w:hAnsi="Calibri" w:cs="Calibri"/>
                <w:color w:val="000000"/>
              </w:rPr>
              <w:t>M</w:t>
            </w:r>
            <w:r>
              <w:rPr>
                <w:rFonts w:ascii="Calibri" w:eastAsia="Times New Roman" w:hAnsi="Calibri" w:cs="Calibri"/>
                <w:color w:val="000000"/>
              </w:rPr>
              <w:t>é</w:t>
            </w:r>
            <w:r w:rsidRPr="006066F1">
              <w:rPr>
                <w:rFonts w:ascii="Calibri" w:eastAsia="Times New Roman" w:hAnsi="Calibri" w:cs="Calibri"/>
                <w:color w:val="000000"/>
              </w:rPr>
              <w:t>lasse</w:t>
            </w:r>
            <w:r>
              <w:rPr>
                <w:rFonts w:ascii="Calibri" w:eastAsia="Times New Roman" w:hAnsi="Calibri" w:cs="Calibri"/>
                <w:color w:val="000000"/>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14:paraId="13BA26AB" w14:textId="1FB2B57C"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Kg</w:t>
            </w:r>
            <w:r>
              <w:rPr>
                <w:rFonts w:ascii="Calibri" w:eastAsia="Times New Roman" w:hAnsi="Calibri" w:cs="Calibri"/>
                <w:color w:val="000000"/>
                <w:kern w:val="0"/>
                <w:sz w:val="22"/>
                <w:szCs w:val="22"/>
                <w14:ligatures w14:val="none"/>
              </w:rPr>
              <w:t xml:space="preserve"> </w:t>
            </w:r>
          </w:p>
        </w:tc>
        <w:tc>
          <w:tcPr>
            <w:tcW w:w="953" w:type="dxa"/>
            <w:tcBorders>
              <w:top w:val="nil"/>
              <w:left w:val="nil"/>
              <w:bottom w:val="single" w:sz="4" w:space="0" w:color="auto"/>
              <w:right w:val="single" w:sz="4" w:space="0" w:color="auto"/>
            </w:tcBorders>
            <w:shd w:val="clear" w:color="auto" w:fill="auto"/>
            <w:noWrap/>
            <w:hideMark/>
          </w:tcPr>
          <w:p w14:paraId="676A2019" w14:textId="39750E16"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9326F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vAlign w:val="bottom"/>
            <w:hideMark/>
          </w:tcPr>
          <w:p w14:paraId="6D5E3ED7" w14:textId="0EE90E59"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1 0</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539D9D30" w14:textId="77777777"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1 000</w:t>
            </w:r>
          </w:p>
        </w:tc>
      </w:tr>
      <w:tr w:rsidR="00810FB8" w:rsidRPr="0071787A" w14:paraId="513A70F8"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A6ED4D" w14:textId="7CFC884E" w:rsidR="00810FB8" w:rsidRPr="0071787A" w:rsidRDefault="00810FB8" w:rsidP="00A80E4A">
            <w:pPr>
              <w:spacing w:after="0" w:line="240" w:lineRule="auto"/>
              <w:rPr>
                <w:rFonts w:ascii="Calibri" w:eastAsia="Times New Roman" w:hAnsi="Calibri" w:cs="Calibri"/>
                <w:color w:val="000000"/>
                <w:kern w:val="0"/>
                <w:sz w:val="22"/>
                <w:szCs w:val="22"/>
                <w14:ligatures w14:val="none"/>
              </w:rPr>
            </w:pPr>
            <w:r w:rsidRPr="006066F1">
              <w:rPr>
                <w:rFonts w:ascii="Calibri" w:eastAsia="Times New Roman" w:hAnsi="Calibri" w:cs="Calibri"/>
                <w:color w:val="000000"/>
              </w:rPr>
              <w:t>Yaourt divers</w:t>
            </w:r>
          </w:p>
        </w:tc>
        <w:tc>
          <w:tcPr>
            <w:tcW w:w="987" w:type="dxa"/>
            <w:tcBorders>
              <w:top w:val="nil"/>
              <w:left w:val="nil"/>
              <w:bottom w:val="single" w:sz="4" w:space="0" w:color="auto"/>
              <w:right w:val="single" w:sz="4" w:space="0" w:color="auto"/>
            </w:tcBorders>
            <w:shd w:val="clear" w:color="auto" w:fill="auto"/>
            <w:noWrap/>
            <w:vAlign w:val="bottom"/>
            <w:hideMark/>
          </w:tcPr>
          <w:p w14:paraId="0CEA7ADE" w14:textId="392AFDBC"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Pot </w:t>
            </w:r>
          </w:p>
        </w:tc>
        <w:tc>
          <w:tcPr>
            <w:tcW w:w="953" w:type="dxa"/>
            <w:tcBorders>
              <w:top w:val="nil"/>
              <w:left w:val="nil"/>
              <w:bottom w:val="single" w:sz="4" w:space="0" w:color="auto"/>
              <w:right w:val="single" w:sz="4" w:space="0" w:color="auto"/>
            </w:tcBorders>
            <w:shd w:val="clear" w:color="auto" w:fill="auto"/>
            <w:noWrap/>
            <w:hideMark/>
          </w:tcPr>
          <w:p w14:paraId="1A785810" w14:textId="1C16AE94"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c>
          <w:tcPr>
            <w:tcW w:w="1315" w:type="dxa"/>
            <w:tcBorders>
              <w:top w:val="nil"/>
              <w:left w:val="nil"/>
              <w:bottom w:val="single" w:sz="4" w:space="0" w:color="auto"/>
              <w:right w:val="single" w:sz="4" w:space="0" w:color="auto"/>
            </w:tcBorders>
            <w:shd w:val="clear" w:color="auto" w:fill="auto"/>
            <w:noWrap/>
            <w:vAlign w:val="bottom"/>
            <w:hideMark/>
          </w:tcPr>
          <w:p w14:paraId="15D7273F" w14:textId="52092B58"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7A094FA9" w14:textId="31AAB748"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1 5</w:t>
            </w:r>
            <w:r w:rsidRPr="0071787A">
              <w:rPr>
                <w:rFonts w:ascii="Calibri" w:eastAsia="Times New Roman" w:hAnsi="Calibri" w:cs="Calibri"/>
                <w:color w:val="000000"/>
                <w:kern w:val="0"/>
                <w:sz w:val="22"/>
                <w:szCs w:val="22"/>
                <w14:ligatures w14:val="none"/>
              </w:rPr>
              <w:t>00</w:t>
            </w:r>
          </w:p>
        </w:tc>
      </w:tr>
      <w:tr w:rsidR="00810FB8" w:rsidRPr="0071787A" w14:paraId="3D31E16B"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A0CB5E1" w14:textId="27895C39" w:rsidR="00810FB8" w:rsidRPr="0071787A" w:rsidRDefault="00810FB8" w:rsidP="00A80E4A">
            <w:pPr>
              <w:spacing w:after="0" w:line="240" w:lineRule="auto"/>
              <w:rPr>
                <w:rFonts w:ascii="Calibri" w:eastAsia="Times New Roman" w:hAnsi="Calibri" w:cs="Calibri"/>
                <w:color w:val="000000"/>
                <w:kern w:val="0"/>
                <w:sz w:val="22"/>
                <w:szCs w:val="22"/>
                <w14:ligatures w14:val="none"/>
              </w:rPr>
            </w:pPr>
            <w:r w:rsidRPr="006066F1">
              <w:rPr>
                <w:rFonts w:ascii="Calibri" w:eastAsia="Times New Roman" w:hAnsi="Calibri" w:cs="Calibri"/>
                <w:color w:val="000000"/>
              </w:rPr>
              <w:t xml:space="preserve">Urine de lapin </w:t>
            </w:r>
          </w:p>
        </w:tc>
        <w:tc>
          <w:tcPr>
            <w:tcW w:w="987" w:type="dxa"/>
            <w:tcBorders>
              <w:top w:val="nil"/>
              <w:left w:val="nil"/>
              <w:bottom w:val="single" w:sz="4" w:space="0" w:color="auto"/>
              <w:right w:val="single" w:sz="4" w:space="0" w:color="auto"/>
            </w:tcBorders>
            <w:shd w:val="clear" w:color="auto" w:fill="auto"/>
            <w:noWrap/>
            <w:vAlign w:val="bottom"/>
            <w:hideMark/>
          </w:tcPr>
          <w:p w14:paraId="64AA6622" w14:textId="77777777"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Tas</w:t>
            </w:r>
            <w:r>
              <w:rPr>
                <w:rFonts w:ascii="Calibri" w:eastAsia="Times New Roman" w:hAnsi="Calibri" w:cs="Calibri"/>
                <w:color w:val="000000"/>
                <w:kern w:val="0"/>
                <w:sz w:val="22"/>
                <w:szCs w:val="22"/>
                <w14:ligatures w14:val="none"/>
              </w:rPr>
              <w:t xml:space="preserve"> </w:t>
            </w:r>
          </w:p>
        </w:tc>
        <w:tc>
          <w:tcPr>
            <w:tcW w:w="953" w:type="dxa"/>
            <w:tcBorders>
              <w:top w:val="nil"/>
              <w:left w:val="nil"/>
              <w:bottom w:val="single" w:sz="4" w:space="0" w:color="auto"/>
              <w:right w:val="single" w:sz="4" w:space="0" w:color="auto"/>
            </w:tcBorders>
            <w:shd w:val="clear" w:color="auto" w:fill="auto"/>
            <w:noWrap/>
            <w:hideMark/>
          </w:tcPr>
          <w:p w14:paraId="781D07AE" w14:textId="70DDF807" w:rsidR="00810FB8" w:rsidRPr="0071787A" w:rsidRDefault="00810FB8" w:rsidP="00A80E4A">
            <w:pPr>
              <w:spacing w:after="0" w:line="240" w:lineRule="auto"/>
              <w:jc w:val="center"/>
              <w:rPr>
                <w:rFonts w:ascii="Calibri" w:eastAsia="Times New Roman" w:hAnsi="Calibri" w:cs="Calibri"/>
                <w:color w:val="000000"/>
                <w:kern w:val="0"/>
                <w:sz w:val="22"/>
                <w:szCs w:val="22"/>
                <w14:ligatures w14:val="none"/>
              </w:rPr>
            </w:pPr>
            <w:r w:rsidRPr="009326F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vAlign w:val="bottom"/>
            <w:hideMark/>
          </w:tcPr>
          <w:p w14:paraId="0CBC9C8B" w14:textId="23205114"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1 5</w:t>
            </w:r>
            <w:r w:rsidRPr="0071787A">
              <w:rPr>
                <w:rFonts w:ascii="Calibri" w:eastAsia="Times New Roman" w:hAnsi="Calibri" w:cs="Calibri"/>
                <w:color w:val="000000"/>
                <w:kern w:val="0"/>
                <w:sz w:val="22"/>
                <w:szCs w:val="22"/>
                <w14:ligatures w14:val="none"/>
              </w:rPr>
              <w:t>00</w:t>
            </w:r>
          </w:p>
        </w:tc>
        <w:tc>
          <w:tcPr>
            <w:tcW w:w="1418" w:type="dxa"/>
            <w:tcBorders>
              <w:top w:val="nil"/>
              <w:left w:val="nil"/>
              <w:bottom w:val="single" w:sz="4" w:space="0" w:color="auto"/>
              <w:right w:val="single" w:sz="4" w:space="0" w:color="auto"/>
            </w:tcBorders>
            <w:shd w:val="clear" w:color="auto" w:fill="auto"/>
            <w:noWrap/>
            <w:vAlign w:val="bottom"/>
            <w:hideMark/>
          </w:tcPr>
          <w:p w14:paraId="3ACE3D90" w14:textId="320159C7" w:rsidR="00810FB8" w:rsidRPr="0071787A" w:rsidRDefault="00810FB8" w:rsidP="00A80E4A">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1 5</w:t>
            </w:r>
            <w:r w:rsidRPr="0071787A">
              <w:rPr>
                <w:rFonts w:ascii="Calibri" w:eastAsia="Times New Roman" w:hAnsi="Calibri" w:cs="Calibri"/>
                <w:color w:val="000000"/>
                <w:kern w:val="0"/>
                <w:sz w:val="22"/>
                <w:szCs w:val="22"/>
                <w14:ligatures w14:val="none"/>
              </w:rPr>
              <w:t>00</w:t>
            </w:r>
          </w:p>
        </w:tc>
      </w:tr>
      <w:tr w:rsidR="00810FB8" w:rsidRPr="0071787A" w14:paraId="3BBC1186"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DA19B37" w14:textId="6B496F64"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Feuilles vernonia</w:t>
            </w:r>
          </w:p>
        </w:tc>
        <w:tc>
          <w:tcPr>
            <w:tcW w:w="987" w:type="dxa"/>
            <w:tcBorders>
              <w:top w:val="nil"/>
              <w:left w:val="nil"/>
              <w:bottom w:val="single" w:sz="4" w:space="0" w:color="auto"/>
              <w:right w:val="single" w:sz="4" w:space="0" w:color="auto"/>
            </w:tcBorders>
            <w:shd w:val="clear" w:color="auto" w:fill="auto"/>
            <w:noWrap/>
            <w:vAlign w:val="bottom"/>
            <w:hideMark/>
          </w:tcPr>
          <w:p w14:paraId="7BCC628C" w14:textId="5D694785"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vAlign w:val="bottom"/>
            <w:hideMark/>
          </w:tcPr>
          <w:p w14:paraId="6AED7F55" w14:textId="5D187EB4"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vAlign w:val="bottom"/>
            <w:hideMark/>
          </w:tcPr>
          <w:p w14:paraId="343ABE11" w14:textId="12622FA0"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4C9A5217" w14:textId="65AF6876"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500</w:t>
            </w:r>
          </w:p>
        </w:tc>
      </w:tr>
      <w:tr w:rsidR="00810FB8" w:rsidRPr="0071787A" w14:paraId="7EA8950B"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8F9044B" w14:textId="6DF56A25"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Feuilles de tithonia</w:t>
            </w:r>
          </w:p>
        </w:tc>
        <w:tc>
          <w:tcPr>
            <w:tcW w:w="987" w:type="dxa"/>
            <w:tcBorders>
              <w:top w:val="nil"/>
              <w:left w:val="nil"/>
              <w:bottom w:val="single" w:sz="4" w:space="0" w:color="auto"/>
              <w:right w:val="single" w:sz="4" w:space="0" w:color="auto"/>
            </w:tcBorders>
            <w:shd w:val="clear" w:color="auto" w:fill="auto"/>
            <w:noWrap/>
            <w:hideMark/>
          </w:tcPr>
          <w:p w14:paraId="44267714" w14:textId="4A769BB5"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hideMark/>
          </w:tcPr>
          <w:p w14:paraId="12B31F32" w14:textId="15DCED7F"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hideMark/>
          </w:tcPr>
          <w:p w14:paraId="7CC08E56" w14:textId="432464FC"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hideMark/>
          </w:tcPr>
          <w:p w14:paraId="02217CE5" w14:textId="3069FDB1"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77ABB7C7"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D7E6FE8" w14:textId="53CC5C57"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Fougère</w:t>
            </w:r>
          </w:p>
        </w:tc>
        <w:tc>
          <w:tcPr>
            <w:tcW w:w="987" w:type="dxa"/>
            <w:tcBorders>
              <w:top w:val="nil"/>
              <w:left w:val="nil"/>
              <w:bottom w:val="single" w:sz="4" w:space="0" w:color="auto"/>
              <w:right w:val="single" w:sz="4" w:space="0" w:color="auto"/>
            </w:tcBorders>
            <w:shd w:val="clear" w:color="auto" w:fill="auto"/>
            <w:noWrap/>
          </w:tcPr>
          <w:p w14:paraId="26980A13" w14:textId="61FF51D7"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31C738DF" w14:textId="1AF395F3"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42DD7ECE" w14:textId="0DCC53E3"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46567CBA" w14:textId="72BADF50"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542735A8"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14B06471" w14:textId="135496A1"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Citronnelle</w:t>
            </w:r>
            <w:r>
              <w:rPr>
                <w:rFonts w:ascii="Calibri" w:eastAsia="Times New Roman" w:hAnsi="Calibri" w:cs="Calibri"/>
                <w:color w:val="000000"/>
              </w:rPr>
              <w:t xml:space="preserve"> </w:t>
            </w:r>
          </w:p>
        </w:tc>
        <w:tc>
          <w:tcPr>
            <w:tcW w:w="987" w:type="dxa"/>
            <w:tcBorders>
              <w:top w:val="nil"/>
              <w:left w:val="nil"/>
              <w:bottom w:val="single" w:sz="4" w:space="0" w:color="auto"/>
              <w:right w:val="single" w:sz="4" w:space="0" w:color="auto"/>
            </w:tcBorders>
            <w:shd w:val="clear" w:color="auto" w:fill="auto"/>
            <w:noWrap/>
          </w:tcPr>
          <w:p w14:paraId="4E0A031D" w14:textId="2F234F31"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712654FC" w14:textId="78A1E72F"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66974580" w14:textId="762EF4DA"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54522660" w14:textId="027435ED"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19818085"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6ACE3E" w14:textId="1EE731C0"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Aloé verra</w:t>
            </w:r>
          </w:p>
        </w:tc>
        <w:tc>
          <w:tcPr>
            <w:tcW w:w="987" w:type="dxa"/>
            <w:tcBorders>
              <w:top w:val="nil"/>
              <w:left w:val="nil"/>
              <w:bottom w:val="single" w:sz="4" w:space="0" w:color="auto"/>
              <w:right w:val="single" w:sz="4" w:space="0" w:color="auto"/>
            </w:tcBorders>
            <w:shd w:val="clear" w:color="auto" w:fill="auto"/>
            <w:noWrap/>
            <w:hideMark/>
          </w:tcPr>
          <w:p w14:paraId="3076F51E" w14:textId="242AC119"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hideMark/>
          </w:tcPr>
          <w:p w14:paraId="5EA65C82" w14:textId="5607D344"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hideMark/>
          </w:tcPr>
          <w:p w14:paraId="2F37D48C" w14:textId="20ED3062"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hideMark/>
          </w:tcPr>
          <w:p w14:paraId="0BE1D93A" w14:textId="4BE691DC"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20E57639"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4FA478EC" w14:textId="4790B485"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Feuilles de papayer</w:t>
            </w:r>
          </w:p>
        </w:tc>
        <w:tc>
          <w:tcPr>
            <w:tcW w:w="987" w:type="dxa"/>
            <w:tcBorders>
              <w:top w:val="nil"/>
              <w:left w:val="nil"/>
              <w:bottom w:val="single" w:sz="4" w:space="0" w:color="auto"/>
              <w:right w:val="single" w:sz="4" w:space="0" w:color="auto"/>
            </w:tcBorders>
            <w:shd w:val="clear" w:color="auto" w:fill="auto"/>
            <w:noWrap/>
          </w:tcPr>
          <w:p w14:paraId="73BFE3F3" w14:textId="156A385F"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2398E8E6" w14:textId="27015720"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3C2B90B4" w14:textId="79782C74"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6E5B185D" w14:textId="124E696F"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72A31425"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7E0ED8F" w14:textId="6D63AFA7"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Feuilles de dartrier</w:t>
            </w:r>
          </w:p>
        </w:tc>
        <w:tc>
          <w:tcPr>
            <w:tcW w:w="987" w:type="dxa"/>
            <w:tcBorders>
              <w:top w:val="nil"/>
              <w:left w:val="nil"/>
              <w:bottom w:val="single" w:sz="4" w:space="0" w:color="auto"/>
              <w:right w:val="single" w:sz="4" w:space="0" w:color="auto"/>
            </w:tcBorders>
            <w:shd w:val="clear" w:color="auto" w:fill="auto"/>
            <w:noWrap/>
          </w:tcPr>
          <w:p w14:paraId="3B0684C2" w14:textId="24569B39"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041FC75E" w14:textId="298D8F6F"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5230202A" w14:textId="36C451DE"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1B4EBBE2" w14:textId="24858280"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54CB87A7"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78C4CD9" w14:textId="6CEBB823"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Aloé verra</w:t>
            </w:r>
          </w:p>
        </w:tc>
        <w:tc>
          <w:tcPr>
            <w:tcW w:w="987" w:type="dxa"/>
            <w:tcBorders>
              <w:top w:val="nil"/>
              <w:left w:val="nil"/>
              <w:bottom w:val="single" w:sz="4" w:space="0" w:color="auto"/>
              <w:right w:val="single" w:sz="4" w:space="0" w:color="auto"/>
            </w:tcBorders>
            <w:shd w:val="clear" w:color="auto" w:fill="auto"/>
            <w:noWrap/>
          </w:tcPr>
          <w:p w14:paraId="0C6D07A3" w14:textId="2A0404B6"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4DCAB3C8" w14:textId="77358677"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745FE901" w14:textId="5B7486F4"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1E7AB40A" w14:textId="206A2512"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215D3E25"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74198AC6" w14:textId="262F1215" w:rsidR="00810FB8" w:rsidRPr="0071787A" w:rsidRDefault="00810FB8" w:rsidP="0030121D">
            <w:pPr>
              <w:spacing w:after="0" w:line="240" w:lineRule="auto"/>
              <w:rPr>
                <w:rFonts w:ascii="Calibri" w:eastAsia="Times New Roman" w:hAnsi="Calibri" w:cs="Calibri"/>
                <w:color w:val="000000"/>
                <w:kern w:val="0"/>
                <w:sz w:val="22"/>
                <w:szCs w:val="22"/>
                <w14:ligatures w14:val="none"/>
              </w:rPr>
            </w:pPr>
            <w:r w:rsidRPr="00623688">
              <w:rPr>
                <w:rFonts w:ascii="Calibri" w:eastAsia="Times New Roman" w:hAnsi="Calibri" w:cs="Calibri"/>
                <w:color w:val="000000"/>
              </w:rPr>
              <w:t>Feuilles de papayer</w:t>
            </w:r>
          </w:p>
        </w:tc>
        <w:tc>
          <w:tcPr>
            <w:tcW w:w="987" w:type="dxa"/>
            <w:tcBorders>
              <w:top w:val="nil"/>
              <w:left w:val="nil"/>
              <w:bottom w:val="single" w:sz="4" w:space="0" w:color="auto"/>
              <w:right w:val="single" w:sz="4" w:space="0" w:color="auto"/>
            </w:tcBorders>
            <w:shd w:val="clear" w:color="auto" w:fill="auto"/>
            <w:noWrap/>
          </w:tcPr>
          <w:p w14:paraId="12EDB2DC" w14:textId="76D57010"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6D002C">
              <w:rPr>
                <w:rFonts w:ascii="Calibri" w:eastAsia="Times New Roman" w:hAnsi="Calibri" w:cs="Calibri"/>
                <w:color w:val="000000"/>
                <w:kern w:val="0"/>
                <w:sz w:val="22"/>
                <w:szCs w:val="22"/>
                <w14:ligatures w14:val="none"/>
              </w:rPr>
              <w:t>Kg</w:t>
            </w:r>
          </w:p>
        </w:tc>
        <w:tc>
          <w:tcPr>
            <w:tcW w:w="953" w:type="dxa"/>
            <w:tcBorders>
              <w:top w:val="nil"/>
              <w:left w:val="nil"/>
              <w:bottom w:val="single" w:sz="4" w:space="0" w:color="auto"/>
              <w:right w:val="single" w:sz="4" w:space="0" w:color="auto"/>
            </w:tcBorders>
            <w:shd w:val="clear" w:color="auto" w:fill="auto"/>
            <w:noWrap/>
          </w:tcPr>
          <w:p w14:paraId="43F36F2C" w14:textId="75391E1B" w:rsidR="00810FB8" w:rsidRPr="0071787A" w:rsidRDefault="00810FB8" w:rsidP="0030121D">
            <w:pPr>
              <w:spacing w:after="0" w:line="240" w:lineRule="auto"/>
              <w:jc w:val="center"/>
              <w:rPr>
                <w:rFonts w:ascii="Calibri" w:eastAsia="Times New Roman" w:hAnsi="Calibri" w:cs="Calibri"/>
                <w:color w:val="000000"/>
                <w:kern w:val="0"/>
                <w:sz w:val="22"/>
                <w:szCs w:val="22"/>
                <w14:ligatures w14:val="none"/>
              </w:rPr>
            </w:pPr>
            <w:r w:rsidRPr="00754663">
              <w:rPr>
                <w:rFonts w:ascii="Calibri" w:eastAsia="Times New Roman" w:hAnsi="Calibri" w:cs="Calibri"/>
                <w:color w:val="000000"/>
                <w:kern w:val="0"/>
                <w:sz w:val="22"/>
                <w:szCs w:val="22"/>
                <w14:ligatures w14:val="none"/>
              </w:rPr>
              <w:t>0.5</w:t>
            </w:r>
          </w:p>
        </w:tc>
        <w:tc>
          <w:tcPr>
            <w:tcW w:w="1315" w:type="dxa"/>
            <w:tcBorders>
              <w:top w:val="nil"/>
              <w:left w:val="nil"/>
              <w:bottom w:val="single" w:sz="4" w:space="0" w:color="auto"/>
              <w:right w:val="single" w:sz="4" w:space="0" w:color="auto"/>
            </w:tcBorders>
            <w:shd w:val="clear" w:color="auto" w:fill="auto"/>
            <w:noWrap/>
          </w:tcPr>
          <w:p w14:paraId="6CFCCF3C" w14:textId="2B44DB3C"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c>
          <w:tcPr>
            <w:tcW w:w="1418" w:type="dxa"/>
            <w:tcBorders>
              <w:top w:val="nil"/>
              <w:left w:val="nil"/>
              <w:bottom w:val="single" w:sz="4" w:space="0" w:color="auto"/>
              <w:right w:val="single" w:sz="4" w:space="0" w:color="auto"/>
            </w:tcBorders>
            <w:shd w:val="clear" w:color="auto" w:fill="auto"/>
            <w:noWrap/>
          </w:tcPr>
          <w:p w14:paraId="39A73259" w14:textId="0B9B5628" w:rsidR="00810FB8" w:rsidRPr="0071787A" w:rsidRDefault="00810FB8" w:rsidP="0030121D">
            <w:pPr>
              <w:spacing w:after="0" w:line="240" w:lineRule="auto"/>
              <w:jc w:val="right"/>
              <w:rPr>
                <w:rFonts w:ascii="Calibri" w:eastAsia="Times New Roman" w:hAnsi="Calibri" w:cs="Calibri"/>
                <w:color w:val="000000"/>
                <w:kern w:val="0"/>
                <w:sz w:val="22"/>
                <w:szCs w:val="22"/>
                <w14:ligatures w14:val="none"/>
              </w:rPr>
            </w:pPr>
            <w:r w:rsidRPr="00D26D0C">
              <w:rPr>
                <w:rFonts w:ascii="Calibri" w:eastAsia="Times New Roman" w:hAnsi="Calibri" w:cs="Calibri"/>
                <w:color w:val="000000"/>
                <w:kern w:val="0"/>
                <w:sz w:val="22"/>
                <w:szCs w:val="22"/>
                <w14:ligatures w14:val="none"/>
              </w:rPr>
              <w:t>500</w:t>
            </w:r>
          </w:p>
        </w:tc>
      </w:tr>
      <w:tr w:rsidR="00810FB8" w:rsidRPr="0071787A" w14:paraId="23B05DA9" w14:textId="77777777" w:rsidTr="00810FB8">
        <w:trPr>
          <w:trHeight w:val="288"/>
          <w:jc w:val="center"/>
        </w:trPr>
        <w:tc>
          <w:tcPr>
            <w:tcW w:w="679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2C216C" w14:textId="77777777" w:rsidR="00810FB8" w:rsidRPr="0071787A" w:rsidRDefault="00810FB8" w:rsidP="00F82A60">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 xml:space="preserve">Total 2 </w:t>
            </w:r>
          </w:p>
        </w:tc>
        <w:tc>
          <w:tcPr>
            <w:tcW w:w="1418" w:type="dxa"/>
            <w:tcBorders>
              <w:top w:val="nil"/>
              <w:left w:val="nil"/>
              <w:bottom w:val="single" w:sz="4" w:space="0" w:color="auto"/>
              <w:right w:val="single" w:sz="4" w:space="0" w:color="auto"/>
            </w:tcBorders>
            <w:shd w:val="clear" w:color="auto" w:fill="auto"/>
            <w:noWrap/>
            <w:vAlign w:val="bottom"/>
            <w:hideMark/>
          </w:tcPr>
          <w:p w14:paraId="700ADB10" w14:textId="3F07EDFE" w:rsidR="00810FB8" w:rsidRPr="0071787A" w:rsidRDefault="00810FB8" w:rsidP="00F82A60">
            <w:pPr>
              <w:spacing w:after="0" w:line="240" w:lineRule="auto"/>
              <w:jc w:val="right"/>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1</w:t>
            </w:r>
            <w:r>
              <w:rPr>
                <w:rFonts w:ascii="Calibri" w:eastAsia="Times New Roman" w:hAnsi="Calibri" w:cs="Calibri"/>
                <w:b/>
                <w:bCs/>
                <w:color w:val="000000"/>
                <w:kern w:val="0"/>
                <w:sz w:val="22"/>
                <w:szCs w:val="22"/>
                <w14:ligatures w14:val="none"/>
              </w:rPr>
              <w:t>1</w:t>
            </w:r>
            <w:r w:rsidRPr="0071787A">
              <w:rPr>
                <w:rFonts w:ascii="Calibri" w:eastAsia="Times New Roman" w:hAnsi="Calibri" w:cs="Calibri"/>
                <w:b/>
                <w:bCs/>
                <w:color w:val="000000"/>
                <w:kern w:val="0"/>
                <w:sz w:val="22"/>
                <w:szCs w:val="22"/>
                <w14:ligatures w14:val="none"/>
              </w:rPr>
              <w:t xml:space="preserve"> 000</w:t>
            </w:r>
          </w:p>
        </w:tc>
      </w:tr>
      <w:tr w:rsidR="00810FB8" w:rsidRPr="0071787A" w14:paraId="43CFA154" w14:textId="77777777" w:rsidTr="00810FB8">
        <w:trPr>
          <w:trHeight w:val="288"/>
          <w:jc w:val="center"/>
        </w:trPr>
        <w:tc>
          <w:tcPr>
            <w:tcW w:w="67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5E347" w14:textId="7F7B5823" w:rsidR="00810FB8" w:rsidRPr="0071787A" w:rsidRDefault="00810FB8" w:rsidP="00F82A60">
            <w:pPr>
              <w:spacing w:after="0" w:line="240" w:lineRule="auto"/>
              <w:jc w:val="center"/>
              <w:rPr>
                <w:rFonts w:ascii="Calibri" w:eastAsia="Times New Roman" w:hAnsi="Calibri" w:cs="Calibri"/>
                <w:b/>
                <w:bCs/>
                <w:color w:val="000000"/>
                <w:kern w:val="0"/>
                <w:sz w:val="22"/>
                <w:szCs w:val="22"/>
                <w14:ligatures w14:val="none"/>
              </w:rPr>
            </w:pPr>
            <w:r w:rsidRPr="0071787A">
              <w:rPr>
                <w:rFonts w:ascii="Calibri" w:eastAsia="Times New Roman" w:hAnsi="Calibri" w:cs="Calibri"/>
                <w:b/>
                <w:bCs/>
                <w:color w:val="000000"/>
                <w:kern w:val="0"/>
                <w:sz w:val="22"/>
                <w:szCs w:val="22"/>
                <w14:ligatures w14:val="none"/>
              </w:rPr>
              <w:t xml:space="preserve"> Total </w:t>
            </w:r>
            <w:r>
              <w:rPr>
                <w:rFonts w:ascii="Calibri" w:eastAsia="Times New Roman" w:hAnsi="Calibri" w:cs="Calibri"/>
                <w:b/>
                <w:bCs/>
                <w:color w:val="000000"/>
                <w:kern w:val="0"/>
                <w:sz w:val="22"/>
                <w:szCs w:val="22"/>
                <w14:ligatures w14:val="none"/>
              </w:rPr>
              <w:t>1 et 2</w:t>
            </w:r>
          </w:p>
        </w:tc>
        <w:tc>
          <w:tcPr>
            <w:tcW w:w="1418" w:type="dxa"/>
            <w:tcBorders>
              <w:top w:val="nil"/>
              <w:left w:val="nil"/>
              <w:bottom w:val="nil"/>
              <w:right w:val="nil"/>
            </w:tcBorders>
            <w:shd w:val="clear" w:color="auto" w:fill="auto"/>
            <w:noWrap/>
            <w:vAlign w:val="bottom"/>
            <w:hideMark/>
          </w:tcPr>
          <w:p w14:paraId="3CECEE30" w14:textId="03F19436" w:rsidR="00810FB8" w:rsidRPr="0071787A" w:rsidRDefault="00810FB8" w:rsidP="00F82A60">
            <w:pPr>
              <w:spacing w:after="0" w:line="240" w:lineRule="auto"/>
              <w:jc w:val="right"/>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61</w:t>
            </w:r>
            <w:r w:rsidRPr="0071787A">
              <w:rPr>
                <w:rFonts w:ascii="Calibri" w:eastAsia="Times New Roman" w:hAnsi="Calibri" w:cs="Calibri"/>
                <w:b/>
                <w:bCs/>
                <w:color w:val="000000"/>
                <w:kern w:val="0"/>
                <w:sz w:val="22"/>
                <w:szCs w:val="22"/>
                <w14:ligatures w14:val="none"/>
              </w:rPr>
              <w:t xml:space="preserve"> </w:t>
            </w:r>
            <w:r>
              <w:rPr>
                <w:rFonts w:ascii="Calibri" w:eastAsia="Times New Roman" w:hAnsi="Calibri" w:cs="Calibri"/>
                <w:b/>
                <w:bCs/>
                <w:color w:val="000000"/>
                <w:kern w:val="0"/>
                <w:sz w:val="22"/>
                <w:szCs w:val="22"/>
                <w14:ligatures w14:val="none"/>
              </w:rPr>
              <w:t>5</w:t>
            </w:r>
            <w:r w:rsidRPr="0071787A">
              <w:rPr>
                <w:rFonts w:ascii="Calibri" w:eastAsia="Times New Roman" w:hAnsi="Calibri" w:cs="Calibri"/>
                <w:b/>
                <w:bCs/>
                <w:color w:val="000000"/>
                <w:kern w:val="0"/>
                <w:sz w:val="22"/>
                <w:szCs w:val="22"/>
                <w14:ligatures w14:val="none"/>
              </w:rPr>
              <w:t>00</w:t>
            </w:r>
          </w:p>
        </w:tc>
      </w:tr>
      <w:tr w:rsidR="00810FB8" w:rsidRPr="0071787A" w14:paraId="086A7CE0" w14:textId="77777777" w:rsidTr="00810FB8">
        <w:trPr>
          <w:trHeight w:val="288"/>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CEBFEC7" w14:textId="76985B30" w:rsidR="00810FB8" w:rsidRPr="0071787A" w:rsidRDefault="00810FB8" w:rsidP="00F82A60">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lastRenderedPageBreak/>
              <w:t xml:space="preserve">Récolte après 30 jrs </w:t>
            </w:r>
          </w:p>
        </w:tc>
        <w:tc>
          <w:tcPr>
            <w:tcW w:w="987" w:type="dxa"/>
            <w:tcBorders>
              <w:top w:val="nil"/>
              <w:left w:val="nil"/>
              <w:bottom w:val="single" w:sz="4" w:space="0" w:color="auto"/>
              <w:right w:val="single" w:sz="4" w:space="0" w:color="auto"/>
            </w:tcBorders>
            <w:shd w:val="clear" w:color="auto" w:fill="auto"/>
            <w:noWrap/>
            <w:vAlign w:val="bottom"/>
            <w:hideMark/>
          </w:tcPr>
          <w:p w14:paraId="049A2550" w14:textId="428DA704" w:rsidR="00810FB8" w:rsidRPr="0071787A" w:rsidRDefault="00810FB8" w:rsidP="00F82A60">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Litre </w:t>
            </w:r>
          </w:p>
        </w:tc>
        <w:tc>
          <w:tcPr>
            <w:tcW w:w="953" w:type="dxa"/>
            <w:tcBorders>
              <w:top w:val="nil"/>
              <w:left w:val="nil"/>
              <w:bottom w:val="single" w:sz="4" w:space="0" w:color="auto"/>
              <w:right w:val="single" w:sz="4" w:space="0" w:color="auto"/>
            </w:tcBorders>
            <w:shd w:val="clear" w:color="auto" w:fill="auto"/>
            <w:noWrap/>
            <w:vAlign w:val="bottom"/>
            <w:hideMark/>
          </w:tcPr>
          <w:p w14:paraId="28961BD8" w14:textId="176F7961" w:rsidR="00810FB8" w:rsidRPr="0071787A" w:rsidRDefault="00810FB8" w:rsidP="00F82A60">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40  </w:t>
            </w:r>
          </w:p>
        </w:tc>
        <w:tc>
          <w:tcPr>
            <w:tcW w:w="1315" w:type="dxa"/>
            <w:tcBorders>
              <w:top w:val="nil"/>
              <w:left w:val="nil"/>
              <w:bottom w:val="single" w:sz="4" w:space="0" w:color="auto"/>
              <w:right w:val="single" w:sz="4" w:space="0" w:color="auto"/>
            </w:tcBorders>
            <w:shd w:val="clear" w:color="auto" w:fill="auto"/>
            <w:noWrap/>
            <w:vAlign w:val="bottom"/>
            <w:hideMark/>
          </w:tcPr>
          <w:p w14:paraId="21B706A3" w14:textId="320BF72B" w:rsidR="00810FB8" w:rsidRPr="0071787A" w:rsidRDefault="00810FB8" w:rsidP="00F82A60">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30 000</w:t>
            </w:r>
          </w:p>
        </w:tc>
        <w:tc>
          <w:tcPr>
            <w:tcW w:w="1418" w:type="dxa"/>
            <w:tcBorders>
              <w:top w:val="nil"/>
              <w:left w:val="nil"/>
              <w:bottom w:val="single" w:sz="4" w:space="0" w:color="auto"/>
              <w:right w:val="single" w:sz="4" w:space="0" w:color="auto"/>
            </w:tcBorders>
            <w:shd w:val="clear" w:color="auto" w:fill="auto"/>
            <w:noWrap/>
            <w:vAlign w:val="bottom"/>
            <w:hideMark/>
          </w:tcPr>
          <w:p w14:paraId="0586548A" w14:textId="1015E7D1" w:rsidR="00810FB8" w:rsidRPr="0071787A" w:rsidRDefault="00810FB8" w:rsidP="00F82A60">
            <w:pPr>
              <w:spacing w:after="0" w:line="240" w:lineRule="auto"/>
              <w:jc w:val="right"/>
              <w:rPr>
                <w:rFonts w:ascii="Calibri" w:eastAsia="Times New Roman" w:hAnsi="Calibri" w:cs="Calibri"/>
                <w:color w:val="000000"/>
                <w:kern w:val="0"/>
                <w:sz w:val="22"/>
                <w:szCs w:val="22"/>
                <w14:ligatures w14:val="none"/>
              </w:rPr>
            </w:pPr>
            <w:r w:rsidRPr="0071787A">
              <w:rPr>
                <w:rFonts w:ascii="Calibri" w:eastAsia="Times New Roman" w:hAnsi="Calibri" w:cs="Calibri"/>
                <w:color w:val="000000"/>
                <w:kern w:val="0"/>
                <w:sz w:val="22"/>
                <w:szCs w:val="22"/>
                <w14:ligatures w14:val="none"/>
              </w:rPr>
              <w:t>12</w:t>
            </w:r>
            <w:r>
              <w:rPr>
                <w:rFonts w:ascii="Calibri" w:eastAsia="Times New Roman" w:hAnsi="Calibri" w:cs="Calibri"/>
                <w:color w:val="000000"/>
                <w:kern w:val="0"/>
                <w:sz w:val="22"/>
                <w:szCs w:val="22"/>
                <w14:ligatures w14:val="none"/>
              </w:rPr>
              <w:t>0</w:t>
            </w:r>
            <w:r w:rsidRPr="0071787A">
              <w:rPr>
                <w:rFonts w:ascii="Calibri" w:eastAsia="Times New Roman" w:hAnsi="Calibri" w:cs="Calibri"/>
                <w:color w:val="000000"/>
                <w:kern w:val="0"/>
                <w:sz w:val="22"/>
                <w:szCs w:val="22"/>
                <w14:ligatures w14:val="none"/>
              </w:rPr>
              <w:t xml:space="preserve"> 000</w:t>
            </w:r>
          </w:p>
        </w:tc>
      </w:tr>
      <w:tr w:rsidR="00810FB8" w:rsidRPr="0071787A" w14:paraId="36664023" w14:textId="77777777" w:rsidTr="00810FB8">
        <w:trPr>
          <w:trHeight w:val="288"/>
          <w:jc w:val="center"/>
        </w:trPr>
        <w:tc>
          <w:tcPr>
            <w:tcW w:w="6799" w:type="dxa"/>
            <w:gridSpan w:val="4"/>
            <w:tcBorders>
              <w:top w:val="nil"/>
              <w:left w:val="single" w:sz="4" w:space="0" w:color="auto"/>
              <w:bottom w:val="single" w:sz="4" w:space="0" w:color="auto"/>
              <w:right w:val="single" w:sz="4" w:space="0" w:color="auto"/>
            </w:tcBorders>
            <w:shd w:val="clear" w:color="auto" w:fill="auto"/>
            <w:noWrap/>
            <w:vAlign w:val="bottom"/>
          </w:tcPr>
          <w:p w14:paraId="4581B750" w14:textId="5EF2C009" w:rsidR="00810FB8" w:rsidRDefault="00810FB8" w:rsidP="00810FB8">
            <w:pPr>
              <w:spacing w:after="0" w:line="240" w:lineRule="auto"/>
              <w:rPr>
                <w:rFonts w:ascii="Calibri" w:eastAsia="Times New Roman" w:hAnsi="Calibri" w:cs="Calibri"/>
                <w:color w:val="000000"/>
                <w:kern w:val="0"/>
                <w:sz w:val="22"/>
                <w:szCs w:val="22"/>
                <w14:ligatures w14:val="none"/>
              </w:rPr>
            </w:pPr>
            <w:r w:rsidRPr="004C33B7">
              <w:rPr>
                <w:rFonts w:ascii="Calibri" w:eastAsia="Times New Roman" w:hAnsi="Calibri" w:cs="Calibri"/>
                <w:b/>
                <w:bCs/>
                <w:kern w:val="0"/>
                <w:sz w:val="22"/>
                <w:szCs w:val="22"/>
                <w14:ligatures w14:val="none"/>
              </w:rPr>
              <w:t>Résultat</w:t>
            </w:r>
            <w:r>
              <w:rPr>
                <w:rFonts w:ascii="Calibri" w:eastAsia="Times New Roman" w:hAnsi="Calibri" w:cs="Calibri"/>
                <w:b/>
                <w:bCs/>
                <w:kern w:val="0"/>
                <w:sz w:val="22"/>
                <w:szCs w:val="22"/>
                <w14:ligatures w14:val="none"/>
              </w:rPr>
              <w:t xml:space="preserve"> brut </w:t>
            </w:r>
          </w:p>
        </w:tc>
        <w:tc>
          <w:tcPr>
            <w:tcW w:w="1418" w:type="dxa"/>
            <w:tcBorders>
              <w:top w:val="nil"/>
              <w:left w:val="nil"/>
              <w:bottom w:val="single" w:sz="4" w:space="0" w:color="auto"/>
              <w:right w:val="single" w:sz="4" w:space="0" w:color="auto"/>
            </w:tcBorders>
            <w:shd w:val="clear" w:color="auto" w:fill="auto"/>
            <w:noWrap/>
            <w:vAlign w:val="bottom"/>
          </w:tcPr>
          <w:p w14:paraId="1C624D1C" w14:textId="0DB8D686" w:rsidR="00810FB8" w:rsidRPr="0071787A" w:rsidRDefault="00810FB8" w:rsidP="00F82A60">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120 000</w:t>
            </w:r>
          </w:p>
        </w:tc>
      </w:tr>
      <w:tr w:rsidR="00810FB8" w:rsidRPr="0071787A" w14:paraId="14B17BE0" w14:textId="77777777" w:rsidTr="00810FB8">
        <w:trPr>
          <w:trHeight w:val="288"/>
          <w:jc w:val="center"/>
        </w:trPr>
        <w:tc>
          <w:tcPr>
            <w:tcW w:w="6799" w:type="dxa"/>
            <w:gridSpan w:val="4"/>
            <w:tcBorders>
              <w:top w:val="nil"/>
              <w:left w:val="single" w:sz="4" w:space="0" w:color="auto"/>
              <w:bottom w:val="single" w:sz="4" w:space="0" w:color="auto"/>
              <w:right w:val="single" w:sz="4" w:space="0" w:color="auto"/>
            </w:tcBorders>
            <w:shd w:val="clear" w:color="auto" w:fill="auto"/>
            <w:noWrap/>
            <w:vAlign w:val="bottom"/>
          </w:tcPr>
          <w:p w14:paraId="1A8754D9" w14:textId="4F146560" w:rsidR="00810FB8" w:rsidRDefault="00810FB8" w:rsidP="00810FB8">
            <w:pPr>
              <w:spacing w:after="0" w:line="240" w:lineRule="auto"/>
              <w:rPr>
                <w:rFonts w:ascii="Calibri" w:eastAsia="Times New Roman" w:hAnsi="Calibri" w:cs="Calibri"/>
                <w:color w:val="000000"/>
                <w:kern w:val="0"/>
                <w:sz w:val="22"/>
                <w:szCs w:val="22"/>
                <w14:ligatures w14:val="none"/>
              </w:rPr>
            </w:pPr>
            <w:r w:rsidRPr="004C33B7">
              <w:rPr>
                <w:rFonts w:ascii="Calibri" w:eastAsia="Times New Roman" w:hAnsi="Calibri" w:cs="Calibri"/>
                <w:b/>
                <w:bCs/>
                <w:kern w:val="0"/>
                <w:sz w:val="22"/>
                <w:szCs w:val="22"/>
                <w14:ligatures w14:val="none"/>
              </w:rPr>
              <w:t>Résultat</w:t>
            </w:r>
            <w:r>
              <w:rPr>
                <w:rFonts w:ascii="Calibri" w:eastAsia="Times New Roman" w:hAnsi="Calibri" w:cs="Calibri"/>
                <w:b/>
                <w:bCs/>
                <w:kern w:val="0"/>
                <w:sz w:val="22"/>
                <w:szCs w:val="22"/>
                <w14:ligatures w14:val="none"/>
              </w:rPr>
              <w:t xml:space="preserve"> prévisionnel </w:t>
            </w:r>
            <w:r w:rsidRPr="004C33B7">
              <w:rPr>
                <w:rFonts w:ascii="Calibri" w:eastAsia="Times New Roman" w:hAnsi="Calibri" w:cs="Calibri"/>
                <w:b/>
                <w:bCs/>
                <w:kern w:val="0"/>
                <w:sz w:val="22"/>
                <w:szCs w:val="22"/>
                <w14:ligatures w14:val="none"/>
              </w:rPr>
              <w:t>d'exploitation</w:t>
            </w:r>
          </w:p>
        </w:tc>
        <w:tc>
          <w:tcPr>
            <w:tcW w:w="1418" w:type="dxa"/>
            <w:tcBorders>
              <w:top w:val="nil"/>
              <w:left w:val="nil"/>
              <w:bottom w:val="single" w:sz="4" w:space="0" w:color="auto"/>
              <w:right w:val="single" w:sz="4" w:space="0" w:color="auto"/>
            </w:tcBorders>
            <w:shd w:val="clear" w:color="auto" w:fill="auto"/>
            <w:noWrap/>
            <w:vAlign w:val="bottom"/>
          </w:tcPr>
          <w:p w14:paraId="54CEBA5C" w14:textId="06DB70A3" w:rsidR="00810FB8" w:rsidRPr="0071787A" w:rsidRDefault="006315E8" w:rsidP="00F82A60">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b/>
                <w:bCs/>
                <w:kern w:val="0"/>
                <w:sz w:val="22"/>
                <w:szCs w:val="22"/>
                <w14:ligatures w14:val="none"/>
              </w:rPr>
              <w:t>58</w:t>
            </w:r>
            <w:r w:rsidR="00810FB8" w:rsidRPr="004C33B7">
              <w:rPr>
                <w:rFonts w:ascii="Calibri" w:eastAsia="Times New Roman" w:hAnsi="Calibri" w:cs="Calibri"/>
                <w:b/>
                <w:bCs/>
                <w:kern w:val="0"/>
                <w:sz w:val="22"/>
                <w:szCs w:val="22"/>
                <w14:ligatures w14:val="none"/>
              </w:rPr>
              <w:t xml:space="preserve"> </w:t>
            </w:r>
            <w:r>
              <w:rPr>
                <w:rFonts w:ascii="Calibri" w:eastAsia="Times New Roman" w:hAnsi="Calibri" w:cs="Calibri"/>
                <w:b/>
                <w:bCs/>
                <w:kern w:val="0"/>
                <w:sz w:val="22"/>
                <w:szCs w:val="22"/>
                <w14:ligatures w14:val="none"/>
              </w:rPr>
              <w:t>5</w:t>
            </w:r>
            <w:r w:rsidR="00810FB8" w:rsidRPr="004C33B7">
              <w:rPr>
                <w:rFonts w:ascii="Calibri" w:eastAsia="Times New Roman" w:hAnsi="Calibri" w:cs="Calibri"/>
                <w:b/>
                <w:bCs/>
                <w:kern w:val="0"/>
                <w:sz w:val="22"/>
                <w:szCs w:val="22"/>
                <w14:ligatures w14:val="none"/>
              </w:rPr>
              <w:t>00</w:t>
            </w:r>
          </w:p>
        </w:tc>
      </w:tr>
    </w:tbl>
    <w:p w14:paraId="40264FA1" w14:textId="1E2F45CC" w:rsidR="0040236D" w:rsidRDefault="0040236D" w:rsidP="0040236D">
      <w:pPr>
        <w:rPr>
          <w:rFonts w:ascii="Times New Roman" w:hAnsi="Times New Roman" w:cs="Times New Roman"/>
        </w:rPr>
      </w:pPr>
    </w:p>
    <w:p w14:paraId="030D1294" w14:textId="77777777" w:rsidR="008C3273" w:rsidRPr="007E0CDD" w:rsidRDefault="008C3273" w:rsidP="008C3273">
      <w:pPr>
        <w:rPr>
          <w:rFonts w:ascii="Times New Roman" w:hAnsi="Times New Roman" w:cs="Times New Roman"/>
          <w:b/>
          <w:bCs/>
        </w:rPr>
      </w:pPr>
      <w:r w:rsidRPr="007E0CDD">
        <w:rPr>
          <w:rFonts w:ascii="Times New Roman" w:hAnsi="Times New Roman" w:cs="Times New Roman"/>
          <w:b/>
          <w:bCs/>
        </w:rPr>
        <w:t xml:space="preserve">Tableau 2. Amortissement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18"/>
        <w:gridCol w:w="869"/>
        <w:gridCol w:w="1128"/>
        <w:gridCol w:w="1128"/>
        <w:gridCol w:w="1697"/>
        <w:gridCol w:w="1559"/>
      </w:tblGrid>
      <w:tr w:rsidR="008C3273" w:rsidRPr="0058273B" w14:paraId="1D19C22F" w14:textId="77777777" w:rsidTr="007913D8">
        <w:trPr>
          <w:trHeight w:val="288"/>
          <w:jc w:val="center"/>
        </w:trPr>
        <w:tc>
          <w:tcPr>
            <w:tcW w:w="9209" w:type="dxa"/>
            <w:gridSpan w:val="7"/>
            <w:shd w:val="clear" w:color="auto" w:fill="auto"/>
            <w:noWrap/>
            <w:vAlign w:val="bottom"/>
          </w:tcPr>
          <w:p w14:paraId="278E6732" w14:textId="77777777" w:rsidR="008C3273" w:rsidRPr="0058273B" w:rsidRDefault="008C3273" w:rsidP="00D81961">
            <w:pPr>
              <w:spacing w:after="0" w:line="240" w:lineRule="auto"/>
              <w:jc w:val="center"/>
              <w:rPr>
                <w:rFonts w:ascii="Times New Roman" w:eastAsia="Times New Roman" w:hAnsi="Times New Roman" w:cs="Times New Roman"/>
                <w:color w:val="000000"/>
                <w:kern w:val="0"/>
                <w14:ligatures w14:val="none"/>
              </w:rPr>
            </w:pPr>
            <w:r w:rsidRPr="0058273B">
              <w:rPr>
                <w:rFonts w:ascii="Times New Roman" w:eastAsia="Times New Roman" w:hAnsi="Times New Roman" w:cs="Times New Roman"/>
                <w:b/>
                <w:bCs/>
                <w:color w:val="000000"/>
                <w:kern w:val="0"/>
                <w14:ligatures w14:val="none"/>
              </w:rPr>
              <w:t>Equipement et matériel de travail</w:t>
            </w:r>
          </w:p>
        </w:tc>
      </w:tr>
      <w:tr w:rsidR="008C3273" w:rsidRPr="0058273B" w14:paraId="52904684" w14:textId="77777777" w:rsidTr="007913D8">
        <w:trPr>
          <w:trHeight w:val="288"/>
          <w:jc w:val="center"/>
        </w:trPr>
        <w:tc>
          <w:tcPr>
            <w:tcW w:w="2110" w:type="dxa"/>
            <w:shd w:val="clear" w:color="auto" w:fill="auto"/>
            <w:noWrap/>
            <w:vAlign w:val="center"/>
          </w:tcPr>
          <w:p w14:paraId="003B4777" w14:textId="77777777" w:rsidR="008C3273" w:rsidRPr="0058273B" w:rsidRDefault="008C3273" w:rsidP="007913D8">
            <w:pPr>
              <w:spacing w:after="0" w:line="240" w:lineRule="auto"/>
              <w:jc w:val="center"/>
              <w:rPr>
                <w:rFonts w:ascii="Times New Roman" w:eastAsia="Times New Roman" w:hAnsi="Times New Roman" w:cs="Times New Roman"/>
                <w:b/>
                <w:bCs/>
                <w:color w:val="000000"/>
                <w:kern w:val="0"/>
                <w14:ligatures w14:val="none"/>
              </w:rPr>
            </w:pPr>
            <w:r w:rsidRPr="0071787A">
              <w:rPr>
                <w:rFonts w:ascii="Calibri" w:eastAsia="Times New Roman" w:hAnsi="Calibri" w:cs="Calibri"/>
                <w:b/>
                <w:bCs/>
                <w:color w:val="000000"/>
                <w:kern w:val="0"/>
                <w:sz w:val="22"/>
                <w:szCs w:val="22"/>
                <w14:ligatures w14:val="none"/>
              </w:rPr>
              <w:t>Désignation</w:t>
            </w:r>
          </w:p>
        </w:tc>
        <w:tc>
          <w:tcPr>
            <w:tcW w:w="718" w:type="dxa"/>
            <w:shd w:val="clear" w:color="auto" w:fill="auto"/>
            <w:noWrap/>
            <w:vAlign w:val="center"/>
          </w:tcPr>
          <w:p w14:paraId="7D315128" w14:textId="77777777"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Unité</w:t>
            </w:r>
          </w:p>
        </w:tc>
        <w:tc>
          <w:tcPr>
            <w:tcW w:w="869" w:type="dxa"/>
            <w:shd w:val="clear" w:color="auto" w:fill="auto"/>
            <w:noWrap/>
            <w:vAlign w:val="center"/>
          </w:tcPr>
          <w:p w14:paraId="68035CD2" w14:textId="60201AB6"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Q</w:t>
            </w:r>
            <w:r w:rsidR="007913D8">
              <w:rPr>
                <w:rFonts w:ascii="Calibri" w:eastAsia="Times New Roman" w:hAnsi="Calibri" w:cs="Calibri"/>
                <w:b/>
                <w:bCs/>
                <w:color w:val="000000"/>
                <w:kern w:val="0"/>
                <w:sz w:val="22"/>
                <w:szCs w:val="22"/>
                <w14:ligatures w14:val="none"/>
              </w:rPr>
              <w:t>t</w:t>
            </w:r>
            <w:r w:rsidRPr="0071787A">
              <w:rPr>
                <w:rFonts w:ascii="Calibri" w:eastAsia="Times New Roman" w:hAnsi="Calibri" w:cs="Calibri"/>
                <w:b/>
                <w:bCs/>
                <w:color w:val="000000"/>
                <w:kern w:val="0"/>
                <w:sz w:val="22"/>
                <w:szCs w:val="22"/>
                <w14:ligatures w14:val="none"/>
              </w:rPr>
              <w:t>é</w:t>
            </w:r>
          </w:p>
        </w:tc>
        <w:tc>
          <w:tcPr>
            <w:tcW w:w="1128" w:type="dxa"/>
            <w:shd w:val="clear" w:color="auto" w:fill="auto"/>
            <w:noWrap/>
            <w:vAlign w:val="center"/>
          </w:tcPr>
          <w:p w14:paraId="640CE517" w14:textId="77777777"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PU</w:t>
            </w:r>
          </w:p>
        </w:tc>
        <w:tc>
          <w:tcPr>
            <w:tcW w:w="1128" w:type="dxa"/>
            <w:shd w:val="clear" w:color="auto" w:fill="auto"/>
            <w:noWrap/>
            <w:vAlign w:val="center"/>
          </w:tcPr>
          <w:p w14:paraId="5DBD8669" w14:textId="77777777"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P Total</w:t>
            </w:r>
          </w:p>
        </w:tc>
        <w:tc>
          <w:tcPr>
            <w:tcW w:w="1697" w:type="dxa"/>
            <w:shd w:val="clear" w:color="auto" w:fill="auto"/>
            <w:noWrap/>
            <w:vAlign w:val="center"/>
          </w:tcPr>
          <w:p w14:paraId="4ADA48EE" w14:textId="77777777"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Amortissement (en cycle)</w:t>
            </w:r>
          </w:p>
        </w:tc>
        <w:tc>
          <w:tcPr>
            <w:tcW w:w="1559" w:type="dxa"/>
            <w:shd w:val="clear" w:color="auto" w:fill="auto"/>
            <w:noWrap/>
            <w:vAlign w:val="center"/>
          </w:tcPr>
          <w:p w14:paraId="332CA3AF" w14:textId="4AAD9B8C" w:rsidR="008C3273" w:rsidRPr="0058273B" w:rsidRDefault="008C3273" w:rsidP="007913D8">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b/>
                <w:bCs/>
                <w:color w:val="000000"/>
                <w:kern w:val="0"/>
                <w:sz w:val="22"/>
                <w:szCs w:val="22"/>
                <w14:ligatures w14:val="none"/>
              </w:rPr>
              <w:t xml:space="preserve">Cout </w:t>
            </w:r>
            <w:r>
              <w:rPr>
                <w:rFonts w:ascii="Calibri" w:eastAsia="Times New Roman" w:hAnsi="Calibri" w:cs="Calibri"/>
                <w:b/>
                <w:bCs/>
                <w:color w:val="000000"/>
                <w:kern w:val="0"/>
                <w:sz w:val="22"/>
                <w:szCs w:val="22"/>
                <w14:ligatures w14:val="none"/>
              </w:rPr>
              <w:t>par cycle</w:t>
            </w:r>
          </w:p>
        </w:tc>
      </w:tr>
      <w:tr w:rsidR="008C3273" w:rsidRPr="0058273B" w14:paraId="5B8E539A" w14:textId="77777777" w:rsidTr="007913D8">
        <w:trPr>
          <w:trHeight w:val="288"/>
          <w:jc w:val="center"/>
        </w:trPr>
        <w:tc>
          <w:tcPr>
            <w:tcW w:w="2110" w:type="dxa"/>
            <w:shd w:val="clear" w:color="auto" w:fill="auto"/>
            <w:noWrap/>
            <w:vAlign w:val="bottom"/>
          </w:tcPr>
          <w:p w14:paraId="03EE1CE9" w14:textId="6CF02AFF"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066F1">
              <w:rPr>
                <w:rFonts w:ascii="Calibri" w:eastAsia="Times New Roman" w:hAnsi="Calibri" w:cs="Calibri"/>
                <w:color w:val="000000"/>
              </w:rPr>
              <w:t>Fût de 50l</w:t>
            </w:r>
          </w:p>
        </w:tc>
        <w:tc>
          <w:tcPr>
            <w:tcW w:w="718" w:type="dxa"/>
            <w:shd w:val="clear" w:color="auto" w:fill="auto"/>
            <w:noWrap/>
            <w:vAlign w:val="bottom"/>
          </w:tcPr>
          <w:p w14:paraId="60D7B9C9" w14:textId="7777777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4EFF3520" w14:textId="424AD9DA"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2FA5F60D" w14:textId="73996E11"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c>
          <w:tcPr>
            <w:tcW w:w="1128" w:type="dxa"/>
            <w:shd w:val="clear" w:color="auto" w:fill="auto"/>
            <w:noWrap/>
            <w:vAlign w:val="bottom"/>
          </w:tcPr>
          <w:p w14:paraId="0CDD1A02" w14:textId="581D0D18"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c>
          <w:tcPr>
            <w:tcW w:w="1697" w:type="dxa"/>
            <w:shd w:val="clear" w:color="auto" w:fill="auto"/>
            <w:noWrap/>
            <w:vAlign w:val="bottom"/>
          </w:tcPr>
          <w:p w14:paraId="193B6491" w14:textId="35DFF994"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w:t>
            </w:r>
          </w:p>
        </w:tc>
        <w:tc>
          <w:tcPr>
            <w:tcW w:w="1559" w:type="dxa"/>
            <w:shd w:val="clear" w:color="auto" w:fill="auto"/>
            <w:noWrap/>
            <w:vAlign w:val="bottom"/>
          </w:tcPr>
          <w:p w14:paraId="168DDE1A" w14:textId="1771E52D"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200</w:t>
            </w:r>
          </w:p>
        </w:tc>
      </w:tr>
      <w:tr w:rsidR="008C3273" w:rsidRPr="0058273B" w14:paraId="083179F5" w14:textId="77777777" w:rsidTr="007913D8">
        <w:trPr>
          <w:trHeight w:val="288"/>
          <w:jc w:val="center"/>
        </w:trPr>
        <w:tc>
          <w:tcPr>
            <w:tcW w:w="2110" w:type="dxa"/>
            <w:shd w:val="clear" w:color="auto" w:fill="auto"/>
            <w:noWrap/>
            <w:vAlign w:val="bottom"/>
          </w:tcPr>
          <w:p w14:paraId="7E2A11B5" w14:textId="2D2FCDF2"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Pr>
                <w:rFonts w:ascii="Calibri" w:eastAsia="Times New Roman" w:hAnsi="Calibri" w:cs="Calibri"/>
                <w:color w:val="000000"/>
              </w:rPr>
              <w:t xml:space="preserve">Balance </w:t>
            </w:r>
          </w:p>
        </w:tc>
        <w:tc>
          <w:tcPr>
            <w:tcW w:w="718" w:type="dxa"/>
            <w:shd w:val="clear" w:color="auto" w:fill="auto"/>
            <w:noWrap/>
            <w:vAlign w:val="bottom"/>
          </w:tcPr>
          <w:p w14:paraId="2EF659FF" w14:textId="7777777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3BE74E40" w14:textId="7E2A7C0A"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33B1B316" w14:textId="085D550B"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5 000</w:t>
            </w:r>
          </w:p>
        </w:tc>
        <w:tc>
          <w:tcPr>
            <w:tcW w:w="1128" w:type="dxa"/>
            <w:shd w:val="clear" w:color="auto" w:fill="auto"/>
            <w:noWrap/>
            <w:vAlign w:val="bottom"/>
          </w:tcPr>
          <w:p w14:paraId="4330118F" w14:textId="749125C1"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5 000</w:t>
            </w:r>
          </w:p>
        </w:tc>
        <w:tc>
          <w:tcPr>
            <w:tcW w:w="1697" w:type="dxa"/>
            <w:shd w:val="clear" w:color="auto" w:fill="auto"/>
            <w:noWrap/>
            <w:vAlign w:val="bottom"/>
          </w:tcPr>
          <w:p w14:paraId="261E6821" w14:textId="7C3277B4"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40</w:t>
            </w:r>
          </w:p>
        </w:tc>
        <w:tc>
          <w:tcPr>
            <w:tcW w:w="1559" w:type="dxa"/>
            <w:shd w:val="clear" w:color="auto" w:fill="auto"/>
            <w:noWrap/>
            <w:vAlign w:val="bottom"/>
          </w:tcPr>
          <w:p w14:paraId="778D70E8" w14:textId="74F44A27"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125</w:t>
            </w:r>
          </w:p>
        </w:tc>
      </w:tr>
      <w:tr w:rsidR="008C3273" w:rsidRPr="0058273B" w14:paraId="55D3B376" w14:textId="77777777" w:rsidTr="007913D8">
        <w:trPr>
          <w:trHeight w:val="288"/>
          <w:jc w:val="center"/>
        </w:trPr>
        <w:tc>
          <w:tcPr>
            <w:tcW w:w="2110" w:type="dxa"/>
            <w:shd w:val="clear" w:color="auto" w:fill="auto"/>
            <w:noWrap/>
            <w:vAlign w:val="bottom"/>
          </w:tcPr>
          <w:p w14:paraId="6D206147" w14:textId="222E77C8"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066F1">
              <w:rPr>
                <w:rFonts w:ascii="Calibri" w:eastAsia="Times New Roman" w:hAnsi="Calibri" w:cs="Calibri"/>
                <w:color w:val="000000"/>
              </w:rPr>
              <w:t>Fiole</w:t>
            </w:r>
            <w:r>
              <w:rPr>
                <w:rFonts w:ascii="Calibri" w:eastAsia="Times New Roman" w:hAnsi="Calibri" w:cs="Calibri"/>
                <w:color w:val="000000"/>
              </w:rPr>
              <w:t xml:space="preserve"> </w:t>
            </w:r>
          </w:p>
        </w:tc>
        <w:tc>
          <w:tcPr>
            <w:tcW w:w="718" w:type="dxa"/>
            <w:shd w:val="clear" w:color="auto" w:fill="auto"/>
            <w:noWrap/>
            <w:vAlign w:val="bottom"/>
          </w:tcPr>
          <w:p w14:paraId="0E40C041" w14:textId="6BB5E75B"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M </w:t>
            </w:r>
          </w:p>
        </w:tc>
        <w:tc>
          <w:tcPr>
            <w:tcW w:w="869" w:type="dxa"/>
            <w:shd w:val="clear" w:color="auto" w:fill="auto"/>
            <w:noWrap/>
            <w:vAlign w:val="bottom"/>
          </w:tcPr>
          <w:p w14:paraId="651C40F9" w14:textId="1A7C5E52"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07F5759D" w14:textId="673D9F74"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00</w:t>
            </w:r>
          </w:p>
        </w:tc>
        <w:tc>
          <w:tcPr>
            <w:tcW w:w="1128" w:type="dxa"/>
            <w:shd w:val="clear" w:color="auto" w:fill="auto"/>
            <w:noWrap/>
            <w:vAlign w:val="bottom"/>
          </w:tcPr>
          <w:p w14:paraId="6EADC3C0" w14:textId="20EB5267"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00</w:t>
            </w:r>
          </w:p>
        </w:tc>
        <w:tc>
          <w:tcPr>
            <w:tcW w:w="1697" w:type="dxa"/>
            <w:shd w:val="clear" w:color="auto" w:fill="auto"/>
            <w:noWrap/>
            <w:vAlign w:val="bottom"/>
          </w:tcPr>
          <w:p w14:paraId="1B3B940A" w14:textId="6373425A"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20</w:t>
            </w:r>
          </w:p>
        </w:tc>
        <w:tc>
          <w:tcPr>
            <w:tcW w:w="1559" w:type="dxa"/>
            <w:shd w:val="clear" w:color="auto" w:fill="auto"/>
            <w:noWrap/>
            <w:vAlign w:val="bottom"/>
          </w:tcPr>
          <w:p w14:paraId="57AAFDB3" w14:textId="4CCE2E78"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25</w:t>
            </w:r>
          </w:p>
        </w:tc>
      </w:tr>
      <w:tr w:rsidR="008C3273" w:rsidRPr="0058273B" w14:paraId="0213E730" w14:textId="77777777" w:rsidTr="007913D8">
        <w:trPr>
          <w:trHeight w:val="288"/>
          <w:jc w:val="center"/>
        </w:trPr>
        <w:tc>
          <w:tcPr>
            <w:tcW w:w="2110" w:type="dxa"/>
            <w:shd w:val="clear" w:color="auto" w:fill="auto"/>
            <w:noWrap/>
            <w:vAlign w:val="bottom"/>
          </w:tcPr>
          <w:p w14:paraId="3598A43D" w14:textId="60CCB2BC"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066F1">
              <w:rPr>
                <w:rFonts w:ascii="Calibri" w:eastAsia="Times New Roman" w:hAnsi="Calibri" w:cs="Calibri"/>
                <w:color w:val="000000"/>
              </w:rPr>
              <w:t>Colle tangi</w:t>
            </w:r>
            <w:r>
              <w:rPr>
                <w:rFonts w:ascii="Calibri" w:eastAsia="Times New Roman" w:hAnsi="Calibri" w:cs="Calibri"/>
                <w:color w:val="000000"/>
              </w:rPr>
              <w:t>t</w:t>
            </w:r>
            <w:r w:rsidRPr="006066F1">
              <w:rPr>
                <w:rFonts w:ascii="Calibri" w:eastAsia="Times New Roman" w:hAnsi="Calibri" w:cs="Calibri"/>
                <w:color w:val="000000"/>
              </w:rPr>
              <w:t>e</w:t>
            </w:r>
          </w:p>
        </w:tc>
        <w:tc>
          <w:tcPr>
            <w:tcW w:w="718" w:type="dxa"/>
            <w:shd w:val="clear" w:color="auto" w:fill="auto"/>
            <w:noWrap/>
            <w:vAlign w:val="bottom"/>
          </w:tcPr>
          <w:p w14:paraId="3BE180FE" w14:textId="27F1CDCF"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Tube </w:t>
            </w:r>
          </w:p>
        </w:tc>
        <w:tc>
          <w:tcPr>
            <w:tcW w:w="869" w:type="dxa"/>
            <w:shd w:val="clear" w:color="auto" w:fill="auto"/>
            <w:noWrap/>
            <w:vAlign w:val="bottom"/>
          </w:tcPr>
          <w:p w14:paraId="551E5907" w14:textId="4FAA7C0E"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084A49B2" w14:textId="19306D66"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128" w:type="dxa"/>
            <w:shd w:val="clear" w:color="auto" w:fill="auto"/>
            <w:noWrap/>
            <w:vAlign w:val="bottom"/>
          </w:tcPr>
          <w:p w14:paraId="24F9F793" w14:textId="7A42E542"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697" w:type="dxa"/>
            <w:shd w:val="clear" w:color="auto" w:fill="auto"/>
            <w:noWrap/>
            <w:vAlign w:val="bottom"/>
          </w:tcPr>
          <w:p w14:paraId="249B87F0" w14:textId="1568D0BC"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4</w:t>
            </w:r>
          </w:p>
        </w:tc>
        <w:tc>
          <w:tcPr>
            <w:tcW w:w="1559" w:type="dxa"/>
            <w:shd w:val="clear" w:color="auto" w:fill="auto"/>
            <w:noWrap/>
            <w:vAlign w:val="bottom"/>
          </w:tcPr>
          <w:p w14:paraId="7DBACB3D" w14:textId="6E5729CD"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500</w:t>
            </w:r>
          </w:p>
        </w:tc>
      </w:tr>
      <w:tr w:rsidR="008C3273" w:rsidRPr="0058273B" w14:paraId="17B363F1" w14:textId="77777777" w:rsidTr="007913D8">
        <w:trPr>
          <w:trHeight w:val="288"/>
          <w:jc w:val="center"/>
        </w:trPr>
        <w:tc>
          <w:tcPr>
            <w:tcW w:w="2110" w:type="dxa"/>
            <w:shd w:val="clear" w:color="auto" w:fill="auto"/>
            <w:noWrap/>
            <w:vAlign w:val="bottom"/>
          </w:tcPr>
          <w:p w14:paraId="5098D203" w14:textId="08B3D71E"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066F1">
              <w:rPr>
                <w:rFonts w:ascii="Calibri" w:eastAsia="Times New Roman" w:hAnsi="Calibri" w:cs="Calibri"/>
                <w:color w:val="000000"/>
              </w:rPr>
              <w:t xml:space="preserve"> Ciseaux</w:t>
            </w:r>
            <w:r>
              <w:rPr>
                <w:rFonts w:ascii="Calibri" w:eastAsia="Times New Roman" w:hAnsi="Calibri" w:cs="Calibri"/>
                <w:color w:val="000000"/>
              </w:rPr>
              <w:t xml:space="preserve"> </w:t>
            </w:r>
          </w:p>
        </w:tc>
        <w:tc>
          <w:tcPr>
            <w:tcW w:w="718" w:type="dxa"/>
            <w:shd w:val="clear" w:color="auto" w:fill="auto"/>
            <w:noWrap/>
            <w:vAlign w:val="bottom"/>
          </w:tcPr>
          <w:p w14:paraId="11BD9210" w14:textId="76504FB2"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Paire </w:t>
            </w:r>
          </w:p>
        </w:tc>
        <w:tc>
          <w:tcPr>
            <w:tcW w:w="869" w:type="dxa"/>
            <w:shd w:val="clear" w:color="auto" w:fill="auto"/>
            <w:noWrap/>
            <w:vAlign w:val="bottom"/>
          </w:tcPr>
          <w:p w14:paraId="3099398B" w14:textId="7927FFEE"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01415926" w14:textId="1EC5AF7C"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 xml:space="preserve"> 0</w:t>
            </w:r>
            <w:r w:rsidRPr="0071787A">
              <w:rPr>
                <w:rFonts w:ascii="Calibri" w:eastAsia="Times New Roman" w:hAnsi="Calibri" w:cs="Calibri"/>
                <w:color w:val="000000"/>
                <w:kern w:val="0"/>
                <w:sz w:val="22"/>
                <w:szCs w:val="22"/>
                <w14:ligatures w14:val="none"/>
              </w:rPr>
              <w:t>00</w:t>
            </w:r>
          </w:p>
        </w:tc>
        <w:tc>
          <w:tcPr>
            <w:tcW w:w="1128" w:type="dxa"/>
            <w:shd w:val="clear" w:color="auto" w:fill="auto"/>
            <w:noWrap/>
            <w:vAlign w:val="bottom"/>
          </w:tcPr>
          <w:p w14:paraId="4305BD81" w14:textId="4644191A"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 xml:space="preserve"> 0</w:t>
            </w:r>
            <w:r w:rsidRPr="0071787A">
              <w:rPr>
                <w:rFonts w:ascii="Calibri" w:eastAsia="Times New Roman" w:hAnsi="Calibri" w:cs="Calibri"/>
                <w:color w:val="000000"/>
                <w:kern w:val="0"/>
                <w:sz w:val="22"/>
                <w:szCs w:val="22"/>
                <w14:ligatures w14:val="none"/>
              </w:rPr>
              <w:t>00</w:t>
            </w:r>
          </w:p>
        </w:tc>
        <w:tc>
          <w:tcPr>
            <w:tcW w:w="1697" w:type="dxa"/>
            <w:shd w:val="clear" w:color="auto" w:fill="auto"/>
            <w:noWrap/>
            <w:vAlign w:val="bottom"/>
          </w:tcPr>
          <w:p w14:paraId="4E43C845" w14:textId="060C1F5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10</w:t>
            </w:r>
          </w:p>
        </w:tc>
        <w:tc>
          <w:tcPr>
            <w:tcW w:w="1559" w:type="dxa"/>
            <w:shd w:val="clear" w:color="auto" w:fill="auto"/>
            <w:noWrap/>
            <w:vAlign w:val="bottom"/>
          </w:tcPr>
          <w:p w14:paraId="1966CC2C" w14:textId="1A9103C6"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100</w:t>
            </w:r>
          </w:p>
        </w:tc>
      </w:tr>
      <w:tr w:rsidR="008C3273" w:rsidRPr="0058273B" w14:paraId="7E223535" w14:textId="77777777" w:rsidTr="007913D8">
        <w:trPr>
          <w:trHeight w:val="288"/>
          <w:jc w:val="center"/>
        </w:trPr>
        <w:tc>
          <w:tcPr>
            <w:tcW w:w="2110" w:type="dxa"/>
            <w:shd w:val="clear" w:color="auto" w:fill="auto"/>
            <w:noWrap/>
            <w:vAlign w:val="bottom"/>
          </w:tcPr>
          <w:p w14:paraId="580DD19E" w14:textId="7016F2A0"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Pr>
                <w:rFonts w:ascii="Calibri" w:eastAsia="Times New Roman" w:hAnsi="Calibri" w:cs="Calibri"/>
                <w:color w:val="000000"/>
              </w:rPr>
              <w:t xml:space="preserve">Gants </w:t>
            </w:r>
          </w:p>
        </w:tc>
        <w:tc>
          <w:tcPr>
            <w:tcW w:w="718" w:type="dxa"/>
            <w:shd w:val="clear" w:color="auto" w:fill="auto"/>
            <w:noWrap/>
            <w:vAlign w:val="bottom"/>
          </w:tcPr>
          <w:p w14:paraId="252F75AA" w14:textId="3B66DB90"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Paire </w:t>
            </w:r>
          </w:p>
        </w:tc>
        <w:tc>
          <w:tcPr>
            <w:tcW w:w="869" w:type="dxa"/>
            <w:shd w:val="clear" w:color="auto" w:fill="auto"/>
            <w:noWrap/>
            <w:vAlign w:val="bottom"/>
          </w:tcPr>
          <w:p w14:paraId="28C1B760" w14:textId="08B3315D"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2AA4B5B1" w14:textId="18CE7541"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1 000</w:t>
            </w:r>
          </w:p>
        </w:tc>
        <w:tc>
          <w:tcPr>
            <w:tcW w:w="1128" w:type="dxa"/>
            <w:shd w:val="clear" w:color="auto" w:fill="auto"/>
            <w:noWrap/>
            <w:vAlign w:val="bottom"/>
          </w:tcPr>
          <w:p w14:paraId="0BDB1CA6" w14:textId="78F0E898"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1 000</w:t>
            </w:r>
          </w:p>
        </w:tc>
        <w:tc>
          <w:tcPr>
            <w:tcW w:w="1697" w:type="dxa"/>
            <w:shd w:val="clear" w:color="auto" w:fill="auto"/>
            <w:noWrap/>
            <w:vAlign w:val="bottom"/>
          </w:tcPr>
          <w:p w14:paraId="6FE6BB82" w14:textId="2C1216A4"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4</w:t>
            </w:r>
          </w:p>
        </w:tc>
        <w:tc>
          <w:tcPr>
            <w:tcW w:w="1559" w:type="dxa"/>
            <w:shd w:val="clear" w:color="auto" w:fill="auto"/>
            <w:noWrap/>
            <w:vAlign w:val="bottom"/>
          </w:tcPr>
          <w:p w14:paraId="01B454B4" w14:textId="64185C42"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250 </w:t>
            </w:r>
          </w:p>
        </w:tc>
      </w:tr>
      <w:tr w:rsidR="008C3273" w:rsidRPr="0058273B" w14:paraId="10B167C1" w14:textId="77777777" w:rsidTr="007913D8">
        <w:trPr>
          <w:trHeight w:val="288"/>
          <w:jc w:val="center"/>
        </w:trPr>
        <w:tc>
          <w:tcPr>
            <w:tcW w:w="2110" w:type="dxa"/>
            <w:shd w:val="clear" w:color="auto" w:fill="auto"/>
            <w:noWrap/>
            <w:vAlign w:val="bottom"/>
          </w:tcPr>
          <w:p w14:paraId="01603ED3" w14:textId="0AF0586F"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8C3273">
              <w:rPr>
                <w:rFonts w:ascii="Calibri" w:eastAsia="Times New Roman" w:hAnsi="Calibri" w:cs="Calibri"/>
                <w:color w:val="000000"/>
                <w:kern w:val="0"/>
                <w:sz w:val="22"/>
                <w:szCs w:val="22"/>
                <w14:ligatures w14:val="none"/>
              </w:rPr>
              <w:t>Machette</w:t>
            </w:r>
          </w:p>
        </w:tc>
        <w:tc>
          <w:tcPr>
            <w:tcW w:w="718" w:type="dxa"/>
            <w:shd w:val="clear" w:color="auto" w:fill="auto"/>
            <w:noWrap/>
            <w:vAlign w:val="bottom"/>
          </w:tcPr>
          <w:p w14:paraId="6456E5EA" w14:textId="7777777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74BF23DD" w14:textId="02577E08"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63CFC321" w14:textId="70ECD2CC"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128" w:type="dxa"/>
            <w:shd w:val="clear" w:color="auto" w:fill="auto"/>
            <w:noWrap/>
            <w:vAlign w:val="bottom"/>
          </w:tcPr>
          <w:p w14:paraId="347DADEB" w14:textId="1FED0250"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2 0</w:t>
            </w:r>
            <w:r w:rsidRPr="0071787A">
              <w:rPr>
                <w:rFonts w:ascii="Calibri" w:eastAsia="Times New Roman" w:hAnsi="Calibri" w:cs="Calibri"/>
                <w:color w:val="000000"/>
                <w:kern w:val="0"/>
                <w:sz w:val="22"/>
                <w:szCs w:val="22"/>
                <w14:ligatures w14:val="none"/>
              </w:rPr>
              <w:t>00</w:t>
            </w:r>
          </w:p>
        </w:tc>
        <w:tc>
          <w:tcPr>
            <w:tcW w:w="1697" w:type="dxa"/>
            <w:shd w:val="clear" w:color="auto" w:fill="auto"/>
            <w:noWrap/>
            <w:vAlign w:val="bottom"/>
          </w:tcPr>
          <w:p w14:paraId="5485DD8C" w14:textId="2917474B"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10</w:t>
            </w:r>
          </w:p>
        </w:tc>
        <w:tc>
          <w:tcPr>
            <w:tcW w:w="1559" w:type="dxa"/>
            <w:shd w:val="clear" w:color="auto" w:fill="auto"/>
            <w:noWrap/>
            <w:vAlign w:val="bottom"/>
          </w:tcPr>
          <w:p w14:paraId="2E912126" w14:textId="71BB59DC"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200</w:t>
            </w:r>
          </w:p>
        </w:tc>
      </w:tr>
      <w:tr w:rsidR="008C3273" w:rsidRPr="0058273B" w14:paraId="677B8E27" w14:textId="77777777" w:rsidTr="007913D8">
        <w:trPr>
          <w:trHeight w:val="288"/>
          <w:jc w:val="center"/>
        </w:trPr>
        <w:tc>
          <w:tcPr>
            <w:tcW w:w="2110" w:type="dxa"/>
            <w:shd w:val="clear" w:color="auto" w:fill="auto"/>
            <w:noWrap/>
            <w:vAlign w:val="bottom"/>
          </w:tcPr>
          <w:p w14:paraId="00E60C64" w14:textId="50546287"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8C3273">
              <w:rPr>
                <w:rFonts w:ascii="Calibri" w:eastAsia="Times New Roman" w:hAnsi="Calibri" w:cs="Calibri"/>
                <w:color w:val="000000"/>
                <w:kern w:val="0"/>
                <w:sz w:val="22"/>
                <w:szCs w:val="22"/>
                <w14:ligatures w14:val="none"/>
              </w:rPr>
              <w:t xml:space="preserve">Bâche </w:t>
            </w:r>
          </w:p>
        </w:tc>
        <w:tc>
          <w:tcPr>
            <w:tcW w:w="718" w:type="dxa"/>
            <w:shd w:val="clear" w:color="auto" w:fill="auto"/>
            <w:noWrap/>
            <w:vAlign w:val="bottom"/>
          </w:tcPr>
          <w:p w14:paraId="1476116D" w14:textId="7777777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108745D0" w14:textId="5D4FB40E"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308DF8EB" w14:textId="109221CC"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5 0</w:t>
            </w:r>
            <w:r w:rsidRPr="0071787A">
              <w:rPr>
                <w:rFonts w:ascii="Calibri" w:eastAsia="Times New Roman" w:hAnsi="Calibri" w:cs="Calibri"/>
                <w:color w:val="000000"/>
                <w:kern w:val="0"/>
                <w:sz w:val="22"/>
                <w:szCs w:val="22"/>
                <w14:ligatures w14:val="none"/>
              </w:rPr>
              <w:t>00</w:t>
            </w:r>
          </w:p>
        </w:tc>
        <w:tc>
          <w:tcPr>
            <w:tcW w:w="1128" w:type="dxa"/>
            <w:shd w:val="clear" w:color="auto" w:fill="auto"/>
            <w:noWrap/>
            <w:vAlign w:val="bottom"/>
          </w:tcPr>
          <w:p w14:paraId="519321FB" w14:textId="6A85A269"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5 0</w:t>
            </w:r>
            <w:r w:rsidRPr="0071787A">
              <w:rPr>
                <w:rFonts w:ascii="Calibri" w:eastAsia="Times New Roman" w:hAnsi="Calibri" w:cs="Calibri"/>
                <w:color w:val="000000"/>
                <w:kern w:val="0"/>
                <w:sz w:val="22"/>
                <w:szCs w:val="22"/>
                <w14:ligatures w14:val="none"/>
              </w:rPr>
              <w:t>00</w:t>
            </w:r>
          </w:p>
        </w:tc>
        <w:tc>
          <w:tcPr>
            <w:tcW w:w="1697" w:type="dxa"/>
            <w:shd w:val="clear" w:color="auto" w:fill="auto"/>
            <w:noWrap/>
            <w:vAlign w:val="bottom"/>
          </w:tcPr>
          <w:p w14:paraId="148B6AC6" w14:textId="613DCE69"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40</w:t>
            </w:r>
          </w:p>
        </w:tc>
        <w:tc>
          <w:tcPr>
            <w:tcW w:w="1559" w:type="dxa"/>
            <w:shd w:val="clear" w:color="auto" w:fill="auto"/>
            <w:noWrap/>
            <w:vAlign w:val="bottom"/>
          </w:tcPr>
          <w:p w14:paraId="438BDBC9" w14:textId="5F245628"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w:t>
            </w:r>
            <w:r w:rsidRPr="0071787A">
              <w:rPr>
                <w:rFonts w:ascii="Calibri" w:eastAsia="Times New Roman" w:hAnsi="Calibri" w:cs="Calibri"/>
                <w:color w:val="000000"/>
                <w:kern w:val="0"/>
                <w:sz w:val="22"/>
                <w:szCs w:val="22"/>
                <w14:ligatures w14:val="none"/>
              </w:rPr>
              <w:t>25</w:t>
            </w:r>
          </w:p>
        </w:tc>
      </w:tr>
      <w:tr w:rsidR="008C3273" w:rsidRPr="0058273B" w14:paraId="1B543CCE" w14:textId="77777777" w:rsidTr="007913D8">
        <w:trPr>
          <w:trHeight w:val="288"/>
          <w:jc w:val="center"/>
        </w:trPr>
        <w:tc>
          <w:tcPr>
            <w:tcW w:w="2110" w:type="dxa"/>
            <w:shd w:val="clear" w:color="auto" w:fill="auto"/>
            <w:noWrap/>
            <w:vAlign w:val="bottom"/>
          </w:tcPr>
          <w:p w14:paraId="0A0949BC" w14:textId="717B847A"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23688">
              <w:rPr>
                <w:rFonts w:ascii="Calibri" w:eastAsia="Times New Roman" w:hAnsi="Calibri" w:cs="Calibri"/>
                <w:color w:val="000000"/>
              </w:rPr>
              <w:t>Mortier + pilon</w:t>
            </w:r>
          </w:p>
        </w:tc>
        <w:tc>
          <w:tcPr>
            <w:tcW w:w="718" w:type="dxa"/>
            <w:shd w:val="clear" w:color="auto" w:fill="auto"/>
            <w:noWrap/>
            <w:vAlign w:val="bottom"/>
          </w:tcPr>
          <w:p w14:paraId="215E636D" w14:textId="2A963CE6"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3D1913EE" w14:textId="1DD3118A"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061E684F" w14:textId="5C39D6F1"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10 000</w:t>
            </w:r>
          </w:p>
        </w:tc>
        <w:tc>
          <w:tcPr>
            <w:tcW w:w="1128" w:type="dxa"/>
            <w:shd w:val="clear" w:color="auto" w:fill="auto"/>
            <w:noWrap/>
            <w:vAlign w:val="bottom"/>
          </w:tcPr>
          <w:p w14:paraId="57943FD1" w14:textId="06B1921C"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10 000</w:t>
            </w:r>
          </w:p>
        </w:tc>
        <w:tc>
          <w:tcPr>
            <w:tcW w:w="1697" w:type="dxa"/>
            <w:shd w:val="clear" w:color="auto" w:fill="auto"/>
            <w:noWrap/>
            <w:vAlign w:val="bottom"/>
          </w:tcPr>
          <w:p w14:paraId="6D6119B4" w14:textId="37FE61B0"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50 </w:t>
            </w:r>
          </w:p>
        </w:tc>
        <w:tc>
          <w:tcPr>
            <w:tcW w:w="1559" w:type="dxa"/>
            <w:shd w:val="clear" w:color="auto" w:fill="auto"/>
            <w:noWrap/>
            <w:vAlign w:val="bottom"/>
          </w:tcPr>
          <w:p w14:paraId="4123F3FE" w14:textId="6D460CD3"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200</w:t>
            </w:r>
          </w:p>
        </w:tc>
      </w:tr>
      <w:tr w:rsidR="008C3273" w:rsidRPr="0058273B" w14:paraId="196B7854" w14:textId="77777777" w:rsidTr="007913D8">
        <w:trPr>
          <w:trHeight w:val="288"/>
          <w:jc w:val="center"/>
        </w:trPr>
        <w:tc>
          <w:tcPr>
            <w:tcW w:w="2110" w:type="dxa"/>
            <w:shd w:val="clear" w:color="auto" w:fill="auto"/>
            <w:noWrap/>
            <w:vAlign w:val="bottom"/>
          </w:tcPr>
          <w:p w14:paraId="09AD6309" w14:textId="10C3B488"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Pr>
                <w:rFonts w:ascii="Calibri" w:eastAsia="Times New Roman" w:hAnsi="Calibri" w:cs="Calibri"/>
                <w:color w:val="000000"/>
              </w:rPr>
              <w:t xml:space="preserve">Bouteilles </w:t>
            </w:r>
          </w:p>
        </w:tc>
        <w:tc>
          <w:tcPr>
            <w:tcW w:w="718" w:type="dxa"/>
            <w:shd w:val="clear" w:color="auto" w:fill="auto"/>
            <w:noWrap/>
            <w:vAlign w:val="bottom"/>
          </w:tcPr>
          <w:p w14:paraId="5BBD0C96" w14:textId="53BC84FC"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Litre </w:t>
            </w:r>
          </w:p>
        </w:tc>
        <w:tc>
          <w:tcPr>
            <w:tcW w:w="869" w:type="dxa"/>
            <w:shd w:val="clear" w:color="auto" w:fill="auto"/>
            <w:noWrap/>
            <w:vAlign w:val="bottom"/>
          </w:tcPr>
          <w:p w14:paraId="7E98B8CB" w14:textId="68CB6E8E"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40 </w:t>
            </w:r>
          </w:p>
        </w:tc>
        <w:tc>
          <w:tcPr>
            <w:tcW w:w="1128" w:type="dxa"/>
            <w:shd w:val="clear" w:color="auto" w:fill="auto"/>
            <w:noWrap/>
            <w:vAlign w:val="bottom"/>
          </w:tcPr>
          <w:p w14:paraId="43F64FF0" w14:textId="16BF3B12"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350</w:t>
            </w:r>
          </w:p>
        </w:tc>
        <w:tc>
          <w:tcPr>
            <w:tcW w:w="1128" w:type="dxa"/>
            <w:shd w:val="clear" w:color="auto" w:fill="auto"/>
            <w:noWrap/>
            <w:vAlign w:val="bottom"/>
          </w:tcPr>
          <w:p w14:paraId="5B657E55" w14:textId="48F686B1"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14 000</w:t>
            </w:r>
          </w:p>
        </w:tc>
        <w:tc>
          <w:tcPr>
            <w:tcW w:w="1697" w:type="dxa"/>
            <w:shd w:val="clear" w:color="auto" w:fill="auto"/>
            <w:noWrap/>
            <w:vAlign w:val="bottom"/>
          </w:tcPr>
          <w:p w14:paraId="5FAC5C0B" w14:textId="17DAAD32"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w:t>
            </w:r>
          </w:p>
        </w:tc>
        <w:tc>
          <w:tcPr>
            <w:tcW w:w="1559" w:type="dxa"/>
            <w:shd w:val="clear" w:color="auto" w:fill="auto"/>
            <w:noWrap/>
            <w:vAlign w:val="bottom"/>
          </w:tcPr>
          <w:p w14:paraId="7253F1AD" w14:textId="34A413C7"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14 000</w:t>
            </w:r>
          </w:p>
        </w:tc>
      </w:tr>
      <w:tr w:rsidR="008C3273" w:rsidRPr="0058273B" w14:paraId="1E4BC673" w14:textId="77777777" w:rsidTr="007913D8">
        <w:trPr>
          <w:trHeight w:val="288"/>
          <w:jc w:val="center"/>
        </w:trPr>
        <w:tc>
          <w:tcPr>
            <w:tcW w:w="2110" w:type="dxa"/>
            <w:shd w:val="clear" w:color="auto" w:fill="auto"/>
            <w:noWrap/>
            <w:vAlign w:val="bottom"/>
          </w:tcPr>
          <w:p w14:paraId="5CA04616" w14:textId="746A26CF" w:rsidR="008C3273" w:rsidRPr="0058273B" w:rsidRDefault="008C3273" w:rsidP="008C3273">
            <w:pPr>
              <w:spacing w:after="0" w:line="240" w:lineRule="auto"/>
              <w:rPr>
                <w:rFonts w:ascii="Times New Roman" w:eastAsia="Times New Roman" w:hAnsi="Times New Roman" w:cs="Times New Roman"/>
                <w:b/>
                <w:bCs/>
                <w:color w:val="000000"/>
                <w:kern w:val="0"/>
                <w14:ligatures w14:val="none"/>
              </w:rPr>
            </w:pPr>
            <w:r w:rsidRPr="006066F1">
              <w:rPr>
                <w:rFonts w:ascii="Calibri" w:eastAsia="Times New Roman" w:hAnsi="Calibri" w:cs="Calibri"/>
                <w:color w:val="000000"/>
              </w:rPr>
              <w:t>Fût de 50l</w:t>
            </w:r>
          </w:p>
        </w:tc>
        <w:tc>
          <w:tcPr>
            <w:tcW w:w="718" w:type="dxa"/>
            <w:shd w:val="clear" w:color="auto" w:fill="auto"/>
            <w:noWrap/>
            <w:vAlign w:val="bottom"/>
          </w:tcPr>
          <w:p w14:paraId="0BADB21B" w14:textId="77777777"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p>
        </w:tc>
        <w:tc>
          <w:tcPr>
            <w:tcW w:w="869" w:type="dxa"/>
            <w:shd w:val="clear" w:color="auto" w:fill="auto"/>
            <w:noWrap/>
            <w:vAlign w:val="bottom"/>
          </w:tcPr>
          <w:p w14:paraId="21966FCE" w14:textId="1FF0A2C1"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sidRPr="0071787A">
              <w:rPr>
                <w:rFonts w:ascii="Calibri" w:eastAsia="Times New Roman" w:hAnsi="Calibri" w:cs="Calibri"/>
                <w:color w:val="000000"/>
                <w:kern w:val="0"/>
                <w:sz w:val="22"/>
                <w:szCs w:val="22"/>
                <w14:ligatures w14:val="none"/>
              </w:rPr>
              <w:t>1</w:t>
            </w:r>
          </w:p>
        </w:tc>
        <w:tc>
          <w:tcPr>
            <w:tcW w:w="1128" w:type="dxa"/>
            <w:shd w:val="clear" w:color="auto" w:fill="auto"/>
            <w:noWrap/>
            <w:vAlign w:val="bottom"/>
          </w:tcPr>
          <w:p w14:paraId="234BFBF1" w14:textId="428A6ED4"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c>
          <w:tcPr>
            <w:tcW w:w="1128" w:type="dxa"/>
            <w:shd w:val="clear" w:color="auto" w:fill="auto"/>
            <w:noWrap/>
            <w:vAlign w:val="bottom"/>
          </w:tcPr>
          <w:p w14:paraId="350D18AE" w14:textId="1AB54A27"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 xml:space="preserve">10 </w:t>
            </w:r>
            <w:r w:rsidRPr="0071787A">
              <w:rPr>
                <w:rFonts w:ascii="Calibri" w:eastAsia="Times New Roman" w:hAnsi="Calibri" w:cs="Calibri"/>
                <w:color w:val="000000"/>
                <w:kern w:val="0"/>
                <w:sz w:val="22"/>
                <w:szCs w:val="22"/>
                <w14:ligatures w14:val="none"/>
              </w:rPr>
              <w:t>000</w:t>
            </w:r>
          </w:p>
        </w:tc>
        <w:tc>
          <w:tcPr>
            <w:tcW w:w="1697" w:type="dxa"/>
            <w:shd w:val="clear" w:color="auto" w:fill="auto"/>
            <w:noWrap/>
            <w:vAlign w:val="bottom"/>
          </w:tcPr>
          <w:p w14:paraId="527893AA" w14:textId="3771A522" w:rsidR="008C3273" w:rsidRPr="0058273B" w:rsidRDefault="008C3273" w:rsidP="008C3273">
            <w:pPr>
              <w:spacing w:after="0" w:line="240" w:lineRule="auto"/>
              <w:jc w:val="center"/>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5</w:t>
            </w:r>
            <w:r w:rsidRPr="0071787A">
              <w:rPr>
                <w:rFonts w:ascii="Calibri" w:eastAsia="Times New Roman" w:hAnsi="Calibri" w:cs="Calibri"/>
                <w:color w:val="000000"/>
                <w:kern w:val="0"/>
                <w:sz w:val="22"/>
                <w:szCs w:val="22"/>
                <w14:ligatures w14:val="none"/>
              </w:rPr>
              <w:t>0</w:t>
            </w:r>
          </w:p>
        </w:tc>
        <w:tc>
          <w:tcPr>
            <w:tcW w:w="1559" w:type="dxa"/>
            <w:shd w:val="clear" w:color="auto" w:fill="auto"/>
            <w:noWrap/>
            <w:vAlign w:val="bottom"/>
          </w:tcPr>
          <w:p w14:paraId="76C5D365" w14:textId="21380704" w:rsidR="008C3273" w:rsidRPr="0058273B" w:rsidRDefault="008C3273" w:rsidP="008C3273">
            <w:pPr>
              <w:spacing w:after="0" w:line="240" w:lineRule="auto"/>
              <w:jc w:val="right"/>
              <w:rPr>
                <w:rFonts w:ascii="Times New Roman" w:eastAsia="Times New Roman" w:hAnsi="Times New Roman" w:cs="Times New Roman"/>
                <w:color w:val="000000"/>
                <w:kern w:val="0"/>
                <w14:ligatures w14:val="none"/>
              </w:rPr>
            </w:pPr>
            <w:r>
              <w:rPr>
                <w:rFonts w:ascii="Calibri" w:eastAsia="Times New Roman" w:hAnsi="Calibri" w:cs="Calibri"/>
                <w:color w:val="000000"/>
                <w:kern w:val="0"/>
                <w:sz w:val="22"/>
                <w:szCs w:val="22"/>
                <w14:ligatures w14:val="none"/>
              </w:rPr>
              <w:t>200</w:t>
            </w:r>
          </w:p>
        </w:tc>
      </w:tr>
      <w:tr w:rsidR="008C3273" w:rsidRPr="0058273B" w14:paraId="74B0DBAE" w14:textId="77777777" w:rsidTr="007913D8">
        <w:trPr>
          <w:trHeight w:val="288"/>
          <w:jc w:val="center"/>
        </w:trPr>
        <w:tc>
          <w:tcPr>
            <w:tcW w:w="4825" w:type="dxa"/>
            <w:gridSpan w:val="4"/>
            <w:shd w:val="clear" w:color="auto" w:fill="auto"/>
            <w:noWrap/>
            <w:vAlign w:val="bottom"/>
          </w:tcPr>
          <w:p w14:paraId="5C08EDE3" w14:textId="0996F37E" w:rsidR="008C3273" w:rsidRPr="0058273B" w:rsidRDefault="008C3273" w:rsidP="00D81961">
            <w:pPr>
              <w:spacing w:after="0" w:line="240" w:lineRule="auto"/>
              <w:jc w:val="center"/>
              <w:rPr>
                <w:rFonts w:ascii="Times New Roman" w:eastAsia="Times New Roman" w:hAnsi="Times New Roman" w:cs="Times New Roman"/>
                <w:b/>
                <w:bCs/>
                <w:color w:val="000000"/>
                <w:kern w:val="0"/>
                <w14:ligatures w14:val="none"/>
              </w:rPr>
            </w:pPr>
            <w:r w:rsidRPr="0058273B">
              <w:rPr>
                <w:rFonts w:ascii="Times New Roman" w:eastAsia="Times New Roman" w:hAnsi="Times New Roman" w:cs="Times New Roman"/>
                <w:b/>
                <w:bCs/>
                <w:color w:val="000000"/>
                <w:kern w:val="0"/>
                <w14:ligatures w14:val="none"/>
              </w:rPr>
              <w:t xml:space="preserve">Total </w:t>
            </w:r>
          </w:p>
        </w:tc>
        <w:tc>
          <w:tcPr>
            <w:tcW w:w="1128" w:type="dxa"/>
            <w:shd w:val="clear" w:color="auto" w:fill="auto"/>
            <w:noWrap/>
            <w:vAlign w:val="bottom"/>
          </w:tcPr>
          <w:p w14:paraId="5D9AFB93" w14:textId="2F998D55" w:rsidR="008C3273" w:rsidRPr="0058273B" w:rsidRDefault="008C3273" w:rsidP="00D81961">
            <w:pPr>
              <w:spacing w:after="0" w:line="240" w:lineRule="auto"/>
              <w:jc w:val="right"/>
              <w:rPr>
                <w:rFonts w:ascii="Times New Roman" w:eastAsia="Times New Roman" w:hAnsi="Times New Roman" w:cs="Times New Roman"/>
                <w:b/>
                <w:bCs/>
                <w:color w:val="000000"/>
                <w:kern w:val="0"/>
                <w14:ligatures w14:val="none"/>
              </w:rPr>
            </w:pPr>
            <w:r>
              <w:rPr>
                <w:rFonts w:ascii="Calibri" w:eastAsia="Times New Roman" w:hAnsi="Calibri" w:cs="Calibri"/>
                <w:b/>
                <w:bCs/>
                <w:color w:val="000000"/>
                <w:kern w:val="0"/>
                <w:sz w:val="22"/>
                <w:szCs w:val="22"/>
                <w14:ligatures w14:val="none"/>
              </w:rPr>
              <w:t>50</w:t>
            </w:r>
            <w:r w:rsidRPr="005D53CD">
              <w:rPr>
                <w:rFonts w:ascii="Calibri" w:eastAsia="Times New Roman" w:hAnsi="Calibri" w:cs="Calibri"/>
                <w:b/>
                <w:bCs/>
                <w:color w:val="000000"/>
                <w:kern w:val="0"/>
                <w:sz w:val="22"/>
                <w:szCs w:val="22"/>
                <w14:ligatures w14:val="none"/>
              </w:rPr>
              <w:t xml:space="preserve"> 500</w:t>
            </w:r>
          </w:p>
        </w:tc>
        <w:tc>
          <w:tcPr>
            <w:tcW w:w="1697" w:type="dxa"/>
            <w:shd w:val="clear" w:color="auto" w:fill="auto"/>
            <w:noWrap/>
            <w:vAlign w:val="bottom"/>
          </w:tcPr>
          <w:p w14:paraId="1DB215A3" w14:textId="77777777" w:rsidR="008C3273" w:rsidRPr="0058273B" w:rsidRDefault="008C3273" w:rsidP="00D81961">
            <w:pPr>
              <w:spacing w:after="0" w:line="240" w:lineRule="auto"/>
              <w:jc w:val="center"/>
              <w:rPr>
                <w:rFonts w:ascii="Times New Roman" w:eastAsia="Times New Roman" w:hAnsi="Times New Roman" w:cs="Times New Roman"/>
                <w:b/>
                <w:bCs/>
                <w:color w:val="000000"/>
                <w:kern w:val="0"/>
                <w14:ligatures w14:val="none"/>
              </w:rPr>
            </w:pPr>
          </w:p>
        </w:tc>
        <w:tc>
          <w:tcPr>
            <w:tcW w:w="1559" w:type="dxa"/>
            <w:shd w:val="clear" w:color="auto" w:fill="auto"/>
            <w:noWrap/>
            <w:vAlign w:val="bottom"/>
          </w:tcPr>
          <w:p w14:paraId="53F4E2E2" w14:textId="5EF084A0" w:rsidR="008C3273" w:rsidRPr="0058273B" w:rsidRDefault="000909BA" w:rsidP="00D81961">
            <w:pPr>
              <w:spacing w:after="0" w:line="240" w:lineRule="auto"/>
              <w:jc w:val="right"/>
              <w:rPr>
                <w:rFonts w:ascii="Times New Roman" w:eastAsia="Times New Roman" w:hAnsi="Times New Roman" w:cs="Times New Roman"/>
                <w:b/>
                <w:bCs/>
                <w:color w:val="000000"/>
                <w:kern w:val="0"/>
                <w14:ligatures w14:val="none"/>
              </w:rPr>
            </w:pPr>
            <w:r w:rsidRPr="005D53CD">
              <w:rPr>
                <w:rFonts w:ascii="Calibri" w:eastAsia="Times New Roman" w:hAnsi="Calibri" w:cs="Calibri"/>
                <w:b/>
                <w:bCs/>
                <w:color w:val="000000"/>
                <w:kern w:val="0"/>
                <w:sz w:val="22"/>
                <w:szCs w:val="22"/>
                <w14:ligatures w14:val="none"/>
              </w:rPr>
              <w:t>1</w:t>
            </w:r>
            <w:r>
              <w:rPr>
                <w:rFonts w:ascii="Calibri" w:eastAsia="Times New Roman" w:hAnsi="Calibri" w:cs="Calibri"/>
                <w:b/>
                <w:bCs/>
                <w:color w:val="000000"/>
                <w:kern w:val="0"/>
                <w:sz w:val="22"/>
                <w:szCs w:val="22"/>
                <w14:ligatures w14:val="none"/>
              </w:rPr>
              <w:t>5</w:t>
            </w:r>
            <w:r w:rsidRPr="005D53CD">
              <w:rPr>
                <w:rFonts w:ascii="Calibri" w:eastAsia="Times New Roman" w:hAnsi="Calibri" w:cs="Calibri"/>
                <w:b/>
                <w:bCs/>
                <w:color w:val="000000"/>
                <w:kern w:val="0"/>
                <w:sz w:val="22"/>
                <w:szCs w:val="22"/>
                <w14:ligatures w14:val="none"/>
              </w:rPr>
              <w:t xml:space="preserve"> </w:t>
            </w:r>
            <w:r>
              <w:rPr>
                <w:rFonts w:ascii="Calibri" w:eastAsia="Times New Roman" w:hAnsi="Calibri" w:cs="Calibri"/>
                <w:b/>
                <w:bCs/>
                <w:color w:val="000000"/>
                <w:kern w:val="0"/>
                <w:sz w:val="22"/>
                <w:szCs w:val="22"/>
                <w14:ligatures w14:val="none"/>
              </w:rPr>
              <w:t>725</w:t>
            </w:r>
          </w:p>
        </w:tc>
      </w:tr>
    </w:tbl>
    <w:p w14:paraId="16957695" w14:textId="2B7CD0FE" w:rsidR="008B5466" w:rsidRDefault="008B5466" w:rsidP="008B5466">
      <w:pPr>
        <w:rPr>
          <w:rFonts w:ascii="Times New Roman" w:hAnsi="Times New Roman" w:cs="Times New Roman"/>
        </w:rPr>
      </w:pPr>
    </w:p>
    <w:p w14:paraId="6E6A6774" w14:textId="6A83ACC1" w:rsidR="006315E8" w:rsidRDefault="006315E8" w:rsidP="008B5466">
      <w:pPr>
        <w:rPr>
          <w:rFonts w:ascii="Times New Roman" w:hAnsi="Times New Roman" w:cs="Times New Roman"/>
        </w:rPr>
      </w:pPr>
      <w:r>
        <w:rPr>
          <w:rFonts w:ascii="Times New Roman" w:hAnsi="Times New Roman" w:cs="Times New Roman"/>
        </w:rPr>
        <w:t xml:space="preserve">Le </w:t>
      </w:r>
      <w:r w:rsidR="00C6639E">
        <w:rPr>
          <w:rFonts w:ascii="Times New Roman" w:hAnsi="Times New Roman" w:cs="Times New Roman"/>
        </w:rPr>
        <w:t>d’amortissement</w:t>
      </w:r>
      <w:r>
        <w:rPr>
          <w:rFonts w:ascii="Times New Roman" w:hAnsi="Times New Roman" w:cs="Times New Roman"/>
        </w:rPr>
        <w:t xml:space="preserve"> montre </w:t>
      </w:r>
      <w:r w:rsidR="00C6639E">
        <w:rPr>
          <w:rFonts w:ascii="Times New Roman" w:hAnsi="Times New Roman" w:cs="Times New Roman"/>
        </w:rPr>
        <w:t xml:space="preserve">que le matériel sera amorti au bout du quatrième cycle de production </w:t>
      </w:r>
    </w:p>
    <w:p w14:paraId="5AE55DB0" w14:textId="77777777" w:rsidR="00C6639E" w:rsidRDefault="00C6639E" w:rsidP="008B5466">
      <w:pPr>
        <w:rPr>
          <w:rFonts w:ascii="Times New Roman" w:hAnsi="Times New Roman" w:cs="Times New Roman"/>
          <w:b/>
          <w:bCs/>
        </w:rPr>
      </w:pPr>
    </w:p>
    <w:p w14:paraId="495EE5F6" w14:textId="5887556F" w:rsidR="008B5466" w:rsidRPr="00B46D4A" w:rsidRDefault="008B5466" w:rsidP="008B5466">
      <w:pPr>
        <w:rPr>
          <w:rFonts w:ascii="Times New Roman" w:hAnsi="Times New Roman" w:cs="Times New Roman"/>
          <w:b/>
          <w:bCs/>
        </w:rPr>
      </w:pPr>
      <w:r w:rsidRPr="00B46D4A">
        <w:rPr>
          <w:rFonts w:ascii="Times New Roman" w:hAnsi="Times New Roman" w:cs="Times New Roman"/>
          <w:b/>
          <w:bCs/>
        </w:rPr>
        <w:t xml:space="preserve">Conclusion </w:t>
      </w:r>
    </w:p>
    <w:p w14:paraId="3811A3A2" w14:textId="0C264994" w:rsidR="008B5466" w:rsidRPr="008B5466" w:rsidRDefault="008B5466" w:rsidP="008B5466">
      <w:pPr>
        <w:rPr>
          <w:rFonts w:ascii="Times New Roman" w:hAnsi="Times New Roman" w:cs="Times New Roman"/>
        </w:rPr>
      </w:pPr>
      <w:r>
        <w:rPr>
          <w:rFonts w:ascii="Times New Roman" w:hAnsi="Times New Roman" w:cs="Times New Roman"/>
        </w:rPr>
        <w:t xml:space="preserve">La fabrication et </w:t>
      </w:r>
      <w:r w:rsidR="00070A39">
        <w:rPr>
          <w:rFonts w:ascii="Times New Roman" w:hAnsi="Times New Roman" w:cs="Times New Roman"/>
        </w:rPr>
        <w:t>l’utilisation</w:t>
      </w:r>
      <w:r>
        <w:rPr>
          <w:rFonts w:ascii="Times New Roman" w:hAnsi="Times New Roman" w:cs="Times New Roman"/>
        </w:rPr>
        <w:t xml:space="preserve"> d</w:t>
      </w:r>
      <w:r w:rsidR="00070A39">
        <w:rPr>
          <w:rFonts w:ascii="Times New Roman" w:hAnsi="Times New Roman" w:cs="Times New Roman"/>
        </w:rPr>
        <w:t xml:space="preserve">e </w:t>
      </w:r>
      <w:r>
        <w:rPr>
          <w:rFonts w:ascii="Times New Roman" w:hAnsi="Times New Roman" w:cs="Times New Roman"/>
        </w:rPr>
        <w:t xml:space="preserve">ce </w:t>
      </w:r>
      <w:r w:rsidR="00070A39">
        <w:rPr>
          <w:rFonts w:ascii="Times New Roman" w:hAnsi="Times New Roman" w:cs="Times New Roman"/>
        </w:rPr>
        <w:t>bio intrant</w:t>
      </w:r>
      <w:r>
        <w:rPr>
          <w:rFonts w:ascii="Times New Roman" w:hAnsi="Times New Roman" w:cs="Times New Roman"/>
        </w:rPr>
        <w:t xml:space="preserve"> sophistiqué se </w:t>
      </w:r>
      <w:r w:rsidR="00070A39">
        <w:rPr>
          <w:rFonts w:ascii="Times New Roman" w:hAnsi="Times New Roman" w:cs="Times New Roman"/>
        </w:rPr>
        <w:t>présente</w:t>
      </w:r>
      <w:r>
        <w:rPr>
          <w:rFonts w:ascii="Times New Roman" w:hAnsi="Times New Roman" w:cs="Times New Roman"/>
        </w:rPr>
        <w:t xml:space="preserve"> </w:t>
      </w:r>
      <w:r w:rsidR="00070A39">
        <w:rPr>
          <w:rFonts w:ascii="Times New Roman" w:hAnsi="Times New Roman" w:cs="Times New Roman"/>
        </w:rPr>
        <w:t>aujourd’hui non seulement</w:t>
      </w:r>
      <w:r>
        <w:rPr>
          <w:rFonts w:ascii="Times New Roman" w:hAnsi="Times New Roman" w:cs="Times New Roman"/>
        </w:rPr>
        <w:t xml:space="preserve"> comme une alternative efficace aux produits chimiques de </w:t>
      </w:r>
      <w:r w:rsidR="00070A39">
        <w:rPr>
          <w:rFonts w:ascii="Times New Roman" w:hAnsi="Times New Roman" w:cs="Times New Roman"/>
        </w:rPr>
        <w:t>synthèse, mais aussi comme une source de revenus fi</w:t>
      </w:r>
      <w:r w:rsidR="00006523">
        <w:rPr>
          <w:rFonts w:ascii="Times New Roman" w:hAnsi="Times New Roman" w:cs="Times New Roman"/>
        </w:rPr>
        <w:t>a</w:t>
      </w:r>
      <w:r w:rsidR="00070A39">
        <w:rPr>
          <w:rFonts w:ascii="Times New Roman" w:hAnsi="Times New Roman" w:cs="Times New Roman"/>
        </w:rPr>
        <w:t>ble</w:t>
      </w:r>
      <w:r>
        <w:rPr>
          <w:rFonts w:ascii="Times New Roman" w:hAnsi="Times New Roman" w:cs="Times New Roman"/>
        </w:rPr>
        <w:t xml:space="preserve"> pour le producteur. </w:t>
      </w:r>
      <w:r w:rsidR="00006523">
        <w:rPr>
          <w:rFonts w:ascii="Times New Roman" w:hAnsi="Times New Roman" w:cs="Times New Roman"/>
        </w:rPr>
        <w:t xml:space="preserve">Adopter les bio intrants, cest renforcer la durabilité des exploitations agricoles tout en améliorant significativement les revenus des paysans </w:t>
      </w:r>
    </w:p>
    <w:sectPr w:rsidR="008B5466" w:rsidRPr="008B5466" w:rsidSect="007B0FA9">
      <w:footerReference w:type="default" r:id="rId23"/>
      <w:pgSz w:w="11906" w:h="16838"/>
      <w:pgMar w:top="1417" w:right="1417" w:bottom="1417" w:left="1417" w:header="708" w:footer="708" w:gutter="0"/>
      <w:pgBorders w:display="firstPage"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E0416" w14:textId="77777777" w:rsidR="00AD308C" w:rsidRDefault="00AD308C" w:rsidP="00494A1B">
      <w:pPr>
        <w:spacing w:after="0" w:line="240" w:lineRule="auto"/>
      </w:pPr>
      <w:r>
        <w:separator/>
      </w:r>
    </w:p>
  </w:endnote>
  <w:endnote w:type="continuationSeparator" w:id="0">
    <w:p w14:paraId="4BA9C424" w14:textId="77777777" w:rsidR="00AD308C" w:rsidRDefault="00AD308C" w:rsidP="00494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645581"/>
      <w:docPartObj>
        <w:docPartGallery w:val="Page Numbers (Bottom of Page)"/>
        <w:docPartUnique/>
      </w:docPartObj>
    </w:sdtPr>
    <w:sdtEndPr/>
    <w:sdtContent>
      <w:p w14:paraId="30141D84" w14:textId="13045941" w:rsidR="00B46D4A" w:rsidRDefault="00B46D4A">
        <w:pPr>
          <w:pStyle w:val="Pieddepage"/>
        </w:pPr>
        <w:r>
          <w:rPr>
            <w:noProof/>
            <w:lang w:val="en-US" w:eastAsia="en-US"/>
          </w:rPr>
          <mc:AlternateContent>
            <mc:Choice Requires="wps">
              <w:drawing>
                <wp:anchor distT="0" distB="0" distL="114300" distR="114300" simplePos="0" relativeHeight="251659264" behindDoc="0" locked="0" layoutInCell="0" allowOverlap="1" wp14:anchorId="393C4330" wp14:editId="7B893487">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7EA680B" w14:textId="3326C083" w:rsidR="00B46D4A" w:rsidRDefault="00B46D4A">
                              <w:pPr>
                                <w:jc w:val="center"/>
                              </w:pPr>
                              <w:r>
                                <w:rPr>
                                  <w:sz w:val="22"/>
                                  <w:szCs w:val="22"/>
                                </w:rPr>
                                <w:fldChar w:fldCharType="begin"/>
                              </w:r>
                              <w:r>
                                <w:instrText>PAGE    \* MERGEFORMAT</w:instrText>
                              </w:r>
                              <w:r>
                                <w:rPr>
                                  <w:sz w:val="22"/>
                                  <w:szCs w:val="22"/>
                                </w:rPr>
                                <w:fldChar w:fldCharType="separate"/>
                              </w:r>
                              <w:r w:rsidR="006E6364" w:rsidRPr="006E636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C43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Ap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U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BflTApSAIAAH4E&#10;AAAOAAAAAAAAAAAAAAAAAC4CAABkcnMvZTJvRG9jLnhtbFBLAQItABQABgAIAAAAIQB1vJVG2QAA&#10;AAMBAAAPAAAAAAAAAAAAAAAAAKIEAABkcnMvZG93bnJldi54bWxQSwUGAAAAAAQABADzAAAAqAUA&#10;AAAA&#10;" o:allowincell="f" adj="14135" strokecolor="gray" strokeweight=".25pt">
                  <v:textbox>
                    <w:txbxContent>
                      <w:p w14:paraId="57EA680B" w14:textId="3326C083" w:rsidR="00B46D4A" w:rsidRDefault="00B46D4A">
                        <w:pPr>
                          <w:jc w:val="center"/>
                        </w:pPr>
                        <w:r>
                          <w:rPr>
                            <w:sz w:val="22"/>
                            <w:szCs w:val="22"/>
                          </w:rPr>
                          <w:fldChar w:fldCharType="begin"/>
                        </w:r>
                        <w:r>
                          <w:instrText>PAGE    \* MERGEFORMAT</w:instrText>
                        </w:r>
                        <w:r>
                          <w:rPr>
                            <w:sz w:val="22"/>
                            <w:szCs w:val="22"/>
                          </w:rPr>
                          <w:fldChar w:fldCharType="separate"/>
                        </w:r>
                        <w:r w:rsidR="006E6364" w:rsidRPr="006E6364">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E48D0" w14:textId="77777777" w:rsidR="00AD308C" w:rsidRDefault="00AD308C" w:rsidP="00494A1B">
      <w:pPr>
        <w:spacing w:after="0" w:line="240" w:lineRule="auto"/>
      </w:pPr>
      <w:r>
        <w:separator/>
      </w:r>
    </w:p>
  </w:footnote>
  <w:footnote w:type="continuationSeparator" w:id="0">
    <w:p w14:paraId="7FBB1033" w14:textId="77777777" w:rsidR="00AD308C" w:rsidRDefault="00AD308C" w:rsidP="00494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29F"/>
    <w:multiLevelType w:val="hybridMultilevel"/>
    <w:tmpl w:val="7ED08070"/>
    <w:lvl w:ilvl="0" w:tplc="43FC90CC">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 w15:restartNumberingAfterBreak="0">
    <w:nsid w:val="06162162"/>
    <w:multiLevelType w:val="hybridMultilevel"/>
    <w:tmpl w:val="B0286446"/>
    <w:lvl w:ilvl="0" w:tplc="4A565D52">
      <w:start w:val="1"/>
      <w:numFmt w:val="bullet"/>
      <w:lvlText w:val=""/>
      <w:lvlJc w:val="left"/>
      <w:pPr>
        <w:tabs>
          <w:tab w:val="num" w:pos="720"/>
        </w:tabs>
        <w:ind w:left="720" w:hanging="360"/>
      </w:pPr>
      <w:rPr>
        <w:rFonts w:ascii="Wingdings 3" w:hAnsi="Wingdings 3" w:hint="default"/>
      </w:rPr>
    </w:lvl>
    <w:lvl w:ilvl="1" w:tplc="7C82ECD6" w:tentative="1">
      <w:start w:val="1"/>
      <w:numFmt w:val="bullet"/>
      <w:lvlText w:val=""/>
      <w:lvlJc w:val="left"/>
      <w:pPr>
        <w:tabs>
          <w:tab w:val="num" w:pos="1440"/>
        </w:tabs>
        <w:ind w:left="1440" w:hanging="360"/>
      </w:pPr>
      <w:rPr>
        <w:rFonts w:ascii="Wingdings 3" w:hAnsi="Wingdings 3" w:hint="default"/>
      </w:rPr>
    </w:lvl>
    <w:lvl w:ilvl="2" w:tplc="9510187A" w:tentative="1">
      <w:start w:val="1"/>
      <w:numFmt w:val="bullet"/>
      <w:lvlText w:val=""/>
      <w:lvlJc w:val="left"/>
      <w:pPr>
        <w:tabs>
          <w:tab w:val="num" w:pos="2160"/>
        </w:tabs>
        <w:ind w:left="2160" w:hanging="360"/>
      </w:pPr>
      <w:rPr>
        <w:rFonts w:ascii="Wingdings 3" w:hAnsi="Wingdings 3" w:hint="default"/>
      </w:rPr>
    </w:lvl>
    <w:lvl w:ilvl="3" w:tplc="5CF6E58C" w:tentative="1">
      <w:start w:val="1"/>
      <w:numFmt w:val="bullet"/>
      <w:lvlText w:val=""/>
      <w:lvlJc w:val="left"/>
      <w:pPr>
        <w:tabs>
          <w:tab w:val="num" w:pos="2880"/>
        </w:tabs>
        <w:ind w:left="2880" w:hanging="360"/>
      </w:pPr>
      <w:rPr>
        <w:rFonts w:ascii="Wingdings 3" w:hAnsi="Wingdings 3" w:hint="default"/>
      </w:rPr>
    </w:lvl>
    <w:lvl w:ilvl="4" w:tplc="F0628CEE" w:tentative="1">
      <w:start w:val="1"/>
      <w:numFmt w:val="bullet"/>
      <w:lvlText w:val=""/>
      <w:lvlJc w:val="left"/>
      <w:pPr>
        <w:tabs>
          <w:tab w:val="num" w:pos="3600"/>
        </w:tabs>
        <w:ind w:left="3600" w:hanging="360"/>
      </w:pPr>
      <w:rPr>
        <w:rFonts w:ascii="Wingdings 3" w:hAnsi="Wingdings 3" w:hint="default"/>
      </w:rPr>
    </w:lvl>
    <w:lvl w:ilvl="5" w:tplc="EF52CA50" w:tentative="1">
      <w:start w:val="1"/>
      <w:numFmt w:val="bullet"/>
      <w:lvlText w:val=""/>
      <w:lvlJc w:val="left"/>
      <w:pPr>
        <w:tabs>
          <w:tab w:val="num" w:pos="4320"/>
        </w:tabs>
        <w:ind w:left="4320" w:hanging="360"/>
      </w:pPr>
      <w:rPr>
        <w:rFonts w:ascii="Wingdings 3" w:hAnsi="Wingdings 3" w:hint="default"/>
      </w:rPr>
    </w:lvl>
    <w:lvl w:ilvl="6" w:tplc="EC368D58" w:tentative="1">
      <w:start w:val="1"/>
      <w:numFmt w:val="bullet"/>
      <w:lvlText w:val=""/>
      <w:lvlJc w:val="left"/>
      <w:pPr>
        <w:tabs>
          <w:tab w:val="num" w:pos="5040"/>
        </w:tabs>
        <w:ind w:left="5040" w:hanging="360"/>
      </w:pPr>
      <w:rPr>
        <w:rFonts w:ascii="Wingdings 3" w:hAnsi="Wingdings 3" w:hint="default"/>
      </w:rPr>
    </w:lvl>
    <w:lvl w:ilvl="7" w:tplc="F4609CE4" w:tentative="1">
      <w:start w:val="1"/>
      <w:numFmt w:val="bullet"/>
      <w:lvlText w:val=""/>
      <w:lvlJc w:val="left"/>
      <w:pPr>
        <w:tabs>
          <w:tab w:val="num" w:pos="5760"/>
        </w:tabs>
        <w:ind w:left="5760" w:hanging="360"/>
      </w:pPr>
      <w:rPr>
        <w:rFonts w:ascii="Wingdings 3" w:hAnsi="Wingdings 3" w:hint="default"/>
      </w:rPr>
    </w:lvl>
    <w:lvl w:ilvl="8" w:tplc="719A9E5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E7D12D5"/>
    <w:multiLevelType w:val="hybridMultilevel"/>
    <w:tmpl w:val="4CDCE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195ADD"/>
    <w:multiLevelType w:val="hybridMultilevel"/>
    <w:tmpl w:val="5266A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F77FBD"/>
    <w:multiLevelType w:val="hybridMultilevel"/>
    <w:tmpl w:val="A94A1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773708"/>
    <w:multiLevelType w:val="hybridMultilevel"/>
    <w:tmpl w:val="FDAC43FE"/>
    <w:lvl w:ilvl="0" w:tplc="CA4E98F6">
      <w:start w:val="1"/>
      <w:numFmt w:val="bullet"/>
      <w:lvlText w:val=""/>
      <w:lvlJc w:val="left"/>
      <w:pPr>
        <w:tabs>
          <w:tab w:val="num" w:pos="720"/>
        </w:tabs>
        <w:ind w:left="720" w:hanging="360"/>
      </w:pPr>
      <w:rPr>
        <w:rFonts w:ascii="Wingdings 3" w:hAnsi="Wingdings 3" w:hint="default"/>
      </w:rPr>
    </w:lvl>
    <w:lvl w:ilvl="1" w:tplc="A008D5DC" w:tentative="1">
      <w:start w:val="1"/>
      <w:numFmt w:val="bullet"/>
      <w:lvlText w:val=""/>
      <w:lvlJc w:val="left"/>
      <w:pPr>
        <w:tabs>
          <w:tab w:val="num" w:pos="1440"/>
        </w:tabs>
        <w:ind w:left="1440" w:hanging="360"/>
      </w:pPr>
      <w:rPr>
        <w:rFonts w:ascii="Wingdings 3" w:hAnsi="Wingdings 3" w:hint="default"/>
      </w:rPr>
    </w:lvl>
    <w:lvl w:ilvl="2" w:tplc="D8B89E14" w:tentative="1">
      <w:start w:val="1"/>
      <w:numFmt w:val="bullet"/>
      <w:lvlText w:val=""/>
      <w:lvlJc w:val="left"/>
      <w:pPr>
        <w:tabs>
          <w:tab w:val="num" w:pos="2160"/>
        </w:tabs>
        <w:ind w:left="2160" w:hanging="360"/>
      </w:pPr>
      <w:rPr>
        <w:rFonts w:ascii="Wingdings 3" w:hAnsi="Wingdings 3" w:hint="default"/>
      </w:rPr>
    </w:lvl>
    <w:lvl w:ilvl="3" w:tplc="F7BED8F8" w:tentative="1">
      <w:start w:val="1"/>
      <w:numFmt w:val="bullet"/>
      <w:lvlText w:val=""/>
      <w:lvlJc w:val="left"/>
      <w:pPr>
        <w:tabs>
          <w:tab w:val="num" w:pos="2880"/>
        </w:tabs>
        <w:ind w:left="2880" w:hanging="360"/>
      </w:pPr>
      <w:rPr>
        <w:rFonts w:ascii="Wingdings 3" w:hAnsi="Wingdings 3" w:hint="default"/>
      </w:rPr>
    </w:lvl>
    <w:lvl w:ilvl="4" w:tplc="212258F6" w:tentative="1">
      <w:start w:val="1"/>
      <w:numFmt w:val="bullet"/>
      <w:lvlText w:val=""/>
      <w:lvlJc w:val="left"/>
      <w:pPr>
        <w:tabs>
          <w:tab w:val="num" w:pos="3600"/>
        </w:tabs>
        <w:ind w:left="3600" w:hanging="360"/>
      </w:pPr>
      <w:rPr>
        <w:rFonts w:ascii="Wingdings 3" w:hAnsi="Wingdings 3" w:hint="default"/>
      </w:rPr>
    </w:lvl>
    <w:lvl w:ilvl="5" w:tplc="51D00AD8" w:tentative="1">
      <w:start w:val="1"/>
      <w:numFmt w:val="bullet"/>
      <w:lvlText w:val=""/>
      <w:lvlJc w:val="left"/>
      <w:pPr>
        <w:tabs>
          <w:tab w:val="num" w:pos="4320"/>
        </w:tabs>
        <w:ind w:left="4320" w:hanging="360"/>
      </w:pPr>
      <w:rPr>
        <w:rFonts w:ascii="Wingdings 3" w:hAnsi="Wingdings 3" w:hint="default"/>
      </w:rPr>
    </w:lvl>
    <w:lvl w:ilvl="6" w:tplc="84FC4E12" w:tentative="1">
      <w:start w:val="1"/>
      <w:numFmt w:val="bullet"/>
      <w:lvlText w:val=""/>
      <w:lvlJc w:val="left"/>
      <w:pPr>
        <w:tabs>
          <w:tab w:val="num" w:pos="5040"/>
        </w:tabs>
        <w:ind w:left="5040" w:hanging="360"/>
      </w:pPr>
      <w:rPr>
        <w:rFonts w:ascii="Wingdings 3" w:hAnsi="Wingdings 3" w:hint="default"/>
      </w:rPr>
    </w:lvl>
    <w:lvl w:ilvl="7" w:tplc="8BA4A0A0" w:tentative="1">
      <w:start w:val="1"/>
      <w:numFmt w:val="bullet"/>
      <w:lvlText w:val=""/>
      <w:lvlJc w:val="left"/>
      <w:pPr>
        <w:tabs>
          <w:tab w:val="num" w:pos="5760"/>
        </w:tabs>
        <w:ind w:left="5760" w:hanging="360"/>
      </w:pPr>
      <w:rPr>
        <w:rFonts w:ascii="Wingdings 3" w:hAnsi="Wingdings 3" w:hint="default"/>
      </w:rPr>
    </w:lvl>
    <w:lvl w:ilvl="8" w:tplc="B7C210A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6837DC6"/>
    <w:multiLevelType w:val="hybridMultilevel"/>
    <w:tmpl w:val="D9B20634"/>
    <w:lvl w:ilvl="0" w:tplc="69A092B0">
      <w:start w:val="1"/>
      <w:numFmt w:val="decimal"/>
      <w:lvlText w:val="%1."/>
      <w:lvlJc w:val="left"/>
      <w:pPr>
        <w:tabs>
          <w:tab w:val="num" w:pos="720"/>
        </w:tabs>
        <w:ind w:left="720" w:hanging="360"/>
      </w:pPr>
    </w:lvl>
    <w:lvl w:ilvl="1" w:tplc="D0C8FE20" w:tentative="1">
      <w:start w:val="1"/>
      <w:numFmt w:val="decimal"/>
      <w:lvlText w:val="%2."/>
      <w:lvlJc w:val="left"/>
      <w:pPr>
        <w:tabs>
          <w:tab w:val="num" w:pos="1440"/>
        </w:tabs>
        <w:ind w:left="1440" w:hanging="360"/>
      </w:pPr>
    </w:lvl>
    <w:lvl w:ilvl="2" w:tplc="9A645A88" w:tentative="1">
      <w:start w:val="1"/>
      <w:numFmt w:val="decimal"/>
      <w:lvlText w:val="%3."/>
      <w:lvlJc w:val="left"/>
      <w:pPr>
        <w:tabs>
          <w:tab w:val="num" w:pos="2160"/>
        </w:tabs>
        <w:ind w:left="2160" w:hanging="360"/>
      </w:pPr>
    </w:lvl>
    <w:lvl w:ilvl="3" w:tplc="84309702" w:tentative="1">
      <w:start w:val="1"/>
      <w:numFmt w:val="decimal"/>
      <w:lvlText w:val="%4."/>
      <w:lvlJc w:val="left"/>
      <w:pPr>
        <w:tabs>
          <w:tab w:val="num" w:pos="2880"/>
        </w:tabs>
        <w:ind w:left="2880" w:hanging="360"/>
      </w:pPr>
    </w:lvl>
    <w:lvl w:ilvl="4" w:tplc="A6A486CC" w:tentative="1">
      <w:start w:val="1"/>
      <w:numFmt w:val="decimal"/>
      <w:lvlText w:val="%5."/>
      <w:lvlJc w:val="left"/>
      <w:pPr>
        <w:tabs>
          <w:tab w:val="num" w:pos="3600"/>
        </w:tabs>
        <w:ind w:left="3600" w:hanging="360"/>
      </w:pPr>
    </w:lvl>
    <w:lvl w:ilvl="5" w:tplc="D32CD064" w:tentative="1">
      <w:start w:val="1"/>
      <w:numFmt w:val="decimal"/>
      <w:lvlText w:val="%6."/>
      <w:lvlJc w:val="left"/>
      <w:pPr>
        <w:tabs>
          <w:tab w:val="num" w:pos="4320"/>
        </w:tabs>
        <w:ind w:left="4320" w:hanging="360"/>
      </w:pPr>
    </w:lvl>
    <w:lvl w:ilvl="6" w:tplc="142E7718" w:tentative="1">
      <w:start w:val="1"/>
      <w:numFmt w:val="decimal"/>
      <w:lvlText w:val="%7."/>
      <w:lvlJc w:val="left"/>
      <w:pPr>
        <w:tabs>
          <w:tab w:val="num" w:pos="5040"/>
        </w:tabs>
        <w:ind w:left="5040" w:hanging="360"/>
      </w:pPr>
    </w:lvl>
    <w:lvl w:ilvl="7" w:tplc="603EC274" w:tentative="1">
      <w:start w:val="1"/>
      <w:numFmt w:val="decimal"/>
      <w:lvlText w:val="%8."/>
      <w:lvlJc w:val="left"/>
      <w:pPr>
        <w:tabs>
          <w:tab w:val="num" w:pos="5760"/>
        </w:tabs>
        <w:ind w:left="5760" w:hanging="360"/>
      </w:pPr>
    </w:lvl>
    <w:lvl w:ilvl="8" w:tplc="64DCAF5A" w:tentative="1">
      <w:start w:val="1"/>
      <w:numFmt w:val="decimal"/>
      <w:lvlText w:val="%9."/>
      <w:lvlJc w:val="left"/>
      <w:pPr>
        <w:tabs>
          <w:tab w:val="num" w:pos="6480"/>
        </w:tabs>
        <w:ind w:left="6480" w:hanging="360"/>
      </w:pPr>
    </w:lvl>
  </w:abstractNum>
  <w:abstractNum w:abstractNumId="7" w15:restartNumberingAfterBreak="0">
    <w:nsid w:val="3ED11B82"/>
    <w:multiLevelType w:val="hybridMultilevel"/>
    <w:tmpl w:val="EA10F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A36F88"/>
    <w:multiLevelType w:val="hybridMultilevel"/>
    <w:tmpl w:val="251C2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686B5A"/>
    <w:multiLevelType w:val="hybridMultilevel"/>
    <w:tmpl w:val="35B4BF74"/>
    <w:lvl w:ilvl="0" w:tplc="7504AF96">
      <w:start w:val="1"/>
      <w:numFmt w:val="bullet"/>
      <w:lvlText w:val=""/>
      <w:lvlJc w:val="left"/>
      <w:pPr>
        <w:tabs>
          <w:tab w:val="num" w:pos="720"/>
        </w:tabs>
        <w:ind w:left="720" w:hanging="360"/>
      </w:pPr>
      <w:rPr>
        <w:rFonts w:ascii="Wingdings 3" w:hAnsi="Wingdings 3" w:hint="default"/>
      </w:rPr>
    </w:lvl>
    <w:lvl w:ilvl="1" w:tplc="91281082" w:tentative="1">
      <w:start w:val="1"/>
      <w:numFmt w:val="bullet"/>
      <w:lvlText w:val=""/>
      <w:lvlJc w:val="left"/>
      <w:pPr>
        <w:tabs>
          <w:tab w:val="num" w:pos="1440"/>
        </w:tabs>
        <w:ind w:left="1440" w:hanging="360"/>
      </w:pPr>
      <w:rPr>
        <w:rFonts w:ascii="Wingdings 3" w:hAnsi="Wingdings 3" w:hint="default"/>
      </w:rPr>
    </w:lvl>
    <w:lvl w:ilvl="2" w:tplc="94A61098" w:tentative="1">
      <w:start w:val="1"/>
      <w:numFmt w:val="bullet"/>
      <w:lvlText w:val=""/>
      <w:lvlJc w:val="left"/>
      <w:pPr>
        <w:tabs>
          <w:tab w:val="num" w:pos="2160"/>
        </w:tabs>
        <w:ind w:left="2160" w:hanging="360"/>
      </w:pPr>
      <w:rPr>
        <w:rFonts w:ascii="Wingdings 3" w:hAnsi="Wingdings 3" w:hint="default"/>
      </w:rPr>
    </w:lvl>
    <w:lvl w:ilvl="3" w:tplc="D77AF02A" w:tentative="1">
      <w:start w:val="1"/>
      <w:numFmt w:val="bullet"/>
      <w:lvlText w:val=""/>
      <w:lvlJc w:val="left"/>
      <w:pPr>
        <w:tabs>
          <w:tab w:val="num" w:pos="2880"/>
        </w:tabs>
        <w:ind w:left="2880" w:hanging="360"/>
      </w:pPr>
      <w:rPr>
        <w:rFonts w:ascii="Wingdings 3" w:hAnsi="Wingdings 3" w:hint="default"/>
      </w:rPr>
    </w:lvl>
    <w:lvl w:ilvl="4" w:tplc="370AF43C" w:tentative="1">
      <w:start w:val="1"/>
      <w:numFmt w:val="bullet"/>
      <w:lvlText w:val=""/>
      <w:lvlJc w:val="left"/>
      <w:pPr>
        <w:tabs>
          <w:tab w:val="num" w:pos="3600"/>
        </w:tabs>
        <w:ind w:left="3600" w:hanging="360"/>
      </w:pPr>
      <w:rPr>
        <w:rFonts w:ascii="Wingdings 3" w:hAnsi="Wingdings 3" w:hint="default"/>
      </w:rPr>
    </w:lvl>
    <w:lvl w:ilvl="5" w:tplc="2B6C5B5C" w:tentative="1">
      <w:start w:val="1"/>
      <w:numFmt w:val="bullet"/>
      <w:lvlText w:val=""/>
      <w:lvlJc w:val="left"/>
      <w:pPr>
        <w:tabs>
          <w:tab w:val="num" w:pos="4320"/>
        </w:tabs>
        <w:ind w:left="4320" w:hanging="360"/>
      </w:pPr>
      <w:rPr>
        <w:rFonts w:ascii="Wingdings 3" w:hAnsi="Wingdings 3" w:hint="default"/>
      </w:rPr>
    </w:lvl>
    <w:lvl w:ilvl="6" w:tplc="41863C74" w:tentative="1">
      <w:start w:val="1"/>
      <w:numFmt w:val="bullet"/>
      <w:lvlText w:val=""/>
      <w:lvlJc w:val="left"/>
      <w:pPr>
        <w:tabs>
          <w:tab w:val="num" w:pos="5040"/>
        </w:tabs>
        <w:ind w:left="5040" w:hanging="360"/>
      </w:pPr>
      <w:rPr>
        <w:rFonts w:ascii="Wingdings 3" w:hAnsi="Wingdings 3" w:hint="default"/>
      </w:rPr>
    </w:lvl>
    <w:lvl w:ilvl="7" w:tplc="8D568076" w:tentative="1">
      <w:start w:val="1"/>
      <w:numFmt w:val="bullet"/>
      <w:lvlText w:val=""/>
      <w:lvlJc w:val="left"/>
      <w:pPr>
        <w:tabs>
          <w:tab w:val="num" w:pos="5760"/>
        </w:tabs>
        <w:ind w:left="5760" w:hanging="360"/>
      </w:pPr>
      <w:rPr>
        <w:rFonts w:ascii="Wingdings 3" w:hAnsi="Wingdings 3" w:hint="default"/>
      </w:rPr>
    </w:lvl>
    <w:lvl w:ilvl="8" w:tplc="9BD23CF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5B41C67"/>
    <w:multiLevelType w:val="hybridMultilevel"/>
    <w:tmpl w:val="8550D97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597366C0"/>
    <w:multiLevelType w:val="hybridMultilevel"/>
    <w:tmpl w:val="40462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BC2D20"/>
    <w:multiLevelType w:val="hybridMultilevel"/>
    <w:tmpl w:val="E01C3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78387B"/>
    <w:multiLevelType w:val="hybridMultilevel"/>
    <w:tmpl w:val="2A44D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7C4CE3"/>
    <w:multiLevelType w:val="hybridMultilevel"/>
    <w:tmpl w:val="C93EE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91D0E8B"/>
    <w:multiLevelType w:val="hybridMultilevel"/>
    <w:tmpl w:val="3ECEF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A259FA"/>
    <w:multiLevelType w:val="hybridMultilevel"/>
    <w:tmpl w:val="2C7620BE"/>
    <w:lvl w:ilvl="0" w:tplc="85AA5DC6">
      <w:start w:val="1"/>
      <w:numFmt w:val="bullet"/>
      <w:lvlText w:val=""/>
      <w:lvlJc w:val="left"/>
      <w:pPr>
        <w:tabs>
          <w:tab w:val="num" w:pos="720"/>
        </w:tabs>
        <w:ind w:left="720" w:hanging="360"/>
      </w:pPr>
      <w:rPr>
        <w:rFonts w:ascii="Wingdings 3" w:hAnsi="Wingdings 3" w:hint="default"/>
      </w:rPr>
    </w:lvl>
    <w:lvl w:ilvl="1" w:tplc="D902B336" w:tentative="1">
      <w:start w:val="1"/>
      <w:numFmt w:val="bullet"/>
      <w:lvlText w:val=""/>
      <w:lvlJc w:val="left"/>
      <w:pPr>
        <w:tabs>
          <w:tab w:val="num" w:pos="1440"/>
        </w:tabs>
        <w:ind w:left="1440" w:hanging="360"/>
      </w:pPr>
      <w:rPr>
        <w:rFonts w:ascii="Wingdings 3" w:hAnsi="Wingdings 3" w:hint="default"/>
      </w:rPr>
    </w:lvl>
    <w:lvl w:ilvl="2" w:tplc="A7284C50" w:tentative="1">
      <w:start w:val="1"/>
      <w:numFmt w:val="bullet"/>
      <w:lvlText w:val=""/>
      <w:lvlJc w:val="left"/>
      <w:pPr>
        <w:tabs>
          <w:tab w:val="num" w:pos="2160"/>
        </w:tabs>
        <w:ind w:left="2160" w:hanging="360"/>
      </w:pPr>
      <w:rPr>
        <w:rFonts w:ascii="Wingdings 3" w:hAnsi="Wingdings 3" w:hint="default"/>
      </w:rPr>
    </w:lvl>
    <w:lvl w:ilvl="3" w:tplc="193A35C6" w:tentative="1">
      <w:start w:val="1"/>
      <w:numFmt w:val="bullet"/>
      <w:lvlText w:val=""/>
      <w:lvlJc w:val="left"/>
      <w:pPr>
        <w:tabs>
          <w:tab w:val="num" w:pos="2880"/>
        </w:tabs>
        <w:ind w:left="2880" w:hanging="360"/>
      </w:pPr>
      <w:rPr>
        <w:rFonts w:ascii="Wingdings 3" w:hAnsi="Wingdings 3" w:hint="default"/>
      </w:rPr>
    </w:lvl>
    <w:lvl w:ilvl="4" w:tplc="79D42B54" w:tentative="1">
      <w:start w:val="1"/>
      <w:numFmt w:val="bullet"/>
      <w:lvlText w:val=""/>
      <w:lvlJc w:val="left"/>
      <w:pPr>
        <w:tabs>
          <w:tab w:val="num" w:pos="3600"/>
        </w:tabs>
        <w:ind w:left="3600" w:hanging="360"/>
      </w:pPr>
      <w:rPr>
        <w:rFonts w:ascii="Wingdings 3" w:hAnsi="Wingdings 3" w:hint="default"/>
      </w:rPr>
    </w:lvl>
    <w:lvl w:ilvl="5" w:tplc="8FE4A892" w:tentative="1">
      <w:start w:val="1"/>
      <w:numFmt w:val="bullet"/>
      <w:lvlText w:val=""/>
      <w:lvlJc w:val="left"/>
      <w:pPr>
        <w:tabs>
          <w:tab w:val="num" w:pos="4320"/>
        </w:tabs>
        <w:ind w:left="4320" w:hanging="360"/>
      </w:pPr>
      <w:rPr>
        <w:rFonts w:ascii="Wingdings 3" w:hAnsi="Wingdings 3" w:hint="default"/>
      </w:rPr>
    </w:lvl>
    <w:lvl w:ilvl="6" w:tplc="51F8ECBC" w:tentative="1">
      <w:start w:val="1"/>
      <w:numFmt w:val="bullet"/>
      <w:lvlText w:val=""/>
      <w:lvlJc w:val="left"/>
      <w:pPr>
        <w:tabs>
          <w:tab w:val="num" w:pos="5040"/>
        </w:tabs>
        <w:ind w:left="5040" w:hanging="360"/>
      </w:pPr>
      <w:rPr>
        <w:rFonts w:ascii="Wingdings 3" w:hAnsi="Wingdings 3" w:hint="default"/>
      </w:rPr>
    </w:lvl>
    <w:lvl w:ilvl="7" w:tplc="711491C0" w:tentative="1">
      <w:start w:val="1"/>
      <w:numFmt w:val="bullet"/>
      <w:lvlText w:val=""/>
      <w:lvlJc w:val="left"/>
      <w:pPr>
        <w:tabs>
          <w:tab w:val="num" w:pos="5760"/>
        </w:tabs>
        <w:ind w:left="5760" w:hanging="360"/>
      </w:pPr>
      <w:rPr>
        <w:rFonts w:ascii="Wingdings 3" w:hAnsi="Wingdings 3" w:hint="default"/>
      </w:rPr>
    </w:lvl>
    <w:lvl w:ilvl="8" w:tplc="EB825EF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BF1124C"/>
    <w:multiLevelType w:val="hybridMultilevel"/>
    <w:tmpl w:val="4906FFBA"/>
    <w:lvl w:ilvl="0" w:tplc="369C4F6C">
      <w:start w:val="1"/>
      <w:numFmt w:val="bullet"/>
      <w:lvlText w:val=""/>
      <w:lvlJc w:val="left"/>
      <w:pPr>
        <w:tabs>
          <w:tab w:val="num" w:pos="502"/>
        </w:tabs>
        <w:ind w:left="502" w:hanging="360"/>
      </w:pPr>
      <w:rPr>
        <w:rFonts w:ascii="Wingdings 3" w:hAnsi="Wingdings 3" w:hint="default"/>
      </w:rPr>
    </w:lvl>
    <w:lvl w:ilvl="1" w:tplc="75DCF336" w:tentative="1">
      <w:start w:val="1"/>
      <w:numFmt w:val="bullet"/>
      <w:lvlText w:val=""/>
      <w:lvlJc w:val="left"/>
      <w:pPr>
        <w:tabs>
          <w:tab w:val="num" w:pos="1222"/>
        </w:tabs>
        <w:ind w:left="1222" w:hanging="360"/>
      </w:pPr>
      <w:rPr>
        <w:rFonts w:ascii="Wingdings 3" w:hAnsi="Wingdings 3" w:hint="default"/>
      </w:rPr>
    </w:lvl>
    <w:lvl w:ilvl="2" w:tplc="0CB285DC" w:tentative="1">
      <w:start w:val="1"/>
      <w:numFmt w:val="bullet"/>
      <w:lvlText w:val=""/>
      <w:lvlJc w:val="left"/>
      <w:pPr>
        <w:tabs>
          <w:tab w:val="num" w:pos="1942"/>
        </w:tabs>
        <w:ind w:left="1942" w:hanging="360"/>
      </w:pPr>
      <w:rPr>
        <w:rFonts w:ascii="Wingdings 3" w:hAnsi="Wingdings 3" w:hint="default"/>
      </w:rPr>
    </w:lvl>
    <w:lvl w:ilvl="3" w:tplc="CDF6EEA2" w:tentative="1">
      <w:start w:val="1"/>
      <w:numFmt w:val="bullet"/>
      <w:lvlText w:val=""/>
      <w:lvlJc w:val="left"/>
      <w:pPr>
        <w:tabs>
          <w:tab w:val="num" w:pos="2662"/>
        </w:tabs>
        <w:ind w:left="2662" w:hanging="360"/>
      </w:pPr>
      <w:rPr>
        <w:rFonts w:ascii="Wingdings 3" w:hAnsi="Wingdings 3" w:hint="default"/>
      </w:rPr>
    </w:lvl>
    <w:lvl w:ilvl="4" w:tplc="6B9EEA2E" w:tentative="1">
      <w:start w:val="1"/>
      <w:numFmt w:val="bullet"/>
      <w:lvlText w:val=""/>
      <w:lvlJc w:val="left"/>
      <w:pPr>
        <w:tabs>
          <w:tab w:val="num" w:pos="3382"/>
        </w:tabs>
        <w:ind w:left="3382" w:hanging="360"/>
      </w:pPr>
      <w:rPr>
        <w:rFonts w:ascii="Wingdings 3" w:hAnsi="Wingdings 3" w:hint="default"/>
      </w:rPr>
    </w:lvl>
    <w:lvl w:ilvl="5" w:tplc="7102D3FE" w:tentative="1">
      <w:start w:val="1"/>
      <w:numFmt w:val="bullet"/>
      <w:lvlText w:val=""/>
      <w:lvlJc w:val="left"/>
      <w:pPr>
        <w:tabs>
          <w:tab w:val="num" w:pos="4102"/>
        </w:tabs>
        <w:ind w:left="4102" w:hanging="360"/>
      </w:pPr>
      <w:rPr>
        <w:rFonts w:ascii="Wingdings 3" w:hAnsi="Wingdings 3" w:hint="default"/>
      </w:rPr>
    </w:lvl>
    <w:lvl w:ilvl="6" w:tplc="45DEA3C2" w:tentative="1">
      <w:start w:val="1"/>
      <w:numFmt w:val="bullet"/>
      <w:lvlText w:val=""/>
      <w:lvlJc w:val="left"/>
      <w:pPr>
        <w:tabs>
          <w:tab w:val="num" w:pos="4822"/>
        </w:tabs>
        <w:ind w:left="4822" w:hanging="360"/>
      </w:pPr>
      <w:rPr>
        <w:rFonts w:ascii="Wingdings 3" w:hAnsi="Wingdings 3" w:hint="default"/>
      </w:rPr>
    </w:lvl>
    <w:lvl w:ilvl="7" w:tplc="E70C3E22" w:tentative="1">
      <w:start w:val="1"/>
      <w:numFmt w:val="bullet"/>
      <w:lvlText w:val=""/>
      <w:lvlJc w:val="left"/>
      <w:pPr>
        <w:tabs>
          <w:tab w:val="num" w:pos="5542"/>
        </w:tabs>
        <w:ind w:left="5542" w:hanging="360"/>
      </w:pPr>
      <w:rPr>
        <w:rFonts w:ascii="Wingdings 3" w:hAnsi="Wingdings 3" w:hint="default"/>
      </w:rPr>
    </w:lvl>
    <w:lvl w:ilvl="8" w:tplc="2828EADA" w:tentative="1">
      <w:start w:val="1"/>
      <w:numFmt w:val="bullet"/>
      <w:lvlText w:val=""/>
      <w:lvlJc w:val="left"/>
      <w:pPr>
        <w:tabs>
          <w:tab w:val="num" w:pos="6262"/>
        </w:tabs>
        <w:ind w:left="6262" w:hanging="360"/>
      </w:pPr>
      <w:rPr>
        <w:rFonts w:ascii="Wingdings 3" w:hAnsi="Wingdings 3" w:hint="default"/>
      </w:rPr>
    </w:lvl>
  </w:abstractNum>
  <w:num w:numId="1">
    <w:abstractNumId w:val="10"/>
  </w:num>
  <w:num w:numId="2">
    <w:abstractNumId w:val="7"/>
  </w:num>
  <w:num w:numId="3">
    <w:abstractNumId w:val="15"/>
  </w:num>
  <w:num w:numId="4">
    <w:abstractNumId w:val="1"/>
  </w:num>
  <w:num w:numId="5">
    <w:abstractNumId w:val="13"/>
  </w:num>
  <w:num w:numId="6">
    <w:abstractNumId w:val="6"/>
  </w:num>
  <w:num w:numId="7">
    <w:abstractNumId w:val="12"/>
  </w:num>
  <w:num w:numId="8">
    <w:abstractNumId w:val="16"/>
  </w:num>
  <w:num w:numId="9">
    <w:abstractNumId w:val="8"/>
  </w:num>
  <w:num w:numId="10">
    <w:abstractNumId w:val="9"/>
  </w:num>
  <w:num w:numId="11">
    <w:abstractNumId w:val="4"/>
  </w:num>
  <w:num w:numId="12">
    <w:abstractNumId w:val="2"/>
  </w:num>
  <w:num w:numId="13">
    <w:abstractNumId w:val="5"/>
  </w:num>
  <w:num w:numId="14">
    <w:abstractNumId w:val="17"/>
  </w:num>
  <w:num w:numId="15">
    <w:abstractNumId w:val="14"/>
  </w:num>
  <w:num w:numId="16">
    <w:abstractNumId w:val="11"/>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2F"/>
    <w:rsid w:val="00006523"/>
    <w:rsid w:val="00034254"/>
    <w:rsid w:val="00035B0F"/>
    <w:rsid w:val="00046C30"/>
    <w:rsid w:val="00070A39"/>
    <w:rsid w:val="000909BA"/>
    <w:rsid w:val="000B090B"/>
    <w:rsid w:val="001042EF"/>
    <w:rsid w:val="00110871"/>
    <w:rsid w:val="00121860"/>
    <w:rsid w:val="001374BD"/>
    <w:rsid w:val="0015326E"/>
    <w:rsid w:val="00182D7C"/>
    <w:rsid w:val="001B74B4"/>
    <w:rsid w:val="0027428E"/>
    <w:rsid w:val="00287AEE"/>
    <w:rsid w:val="002A6E97"/>
    <w:rsid w:val="0030121D"/>
    <w:rsid w:val="0032568F"/>
    <w:rsid w:val="00334D93"/>
    <w:rsid w:val="003B02D3"/>
    <w:rsid w:val="003C529A"/>
    <w:rsid w:val="0040236D"/>
    <w:rsid w:val="0042483A"/>
    <w:rsid w:val="00462821"/>
    <w:rsid w:val="004639EB"/>
    <w:rsid w:val="00470AF5"/>
    <w:rsid w:val="0047182F"/>
    <w:rsid w:val="00494A1B"/>
    <w:rsid w:val="00495CE1"/>
    <w:rsid w:val="004A374A"/>
    <w:rsid w:val="004B4FAA"/>
    <w:rsid w:val="004C33B7"/>
    <w:rsid w:val="004E7FB5"/>
    <w:rsid w:val="00501435"/>
    <w:rsid w:val="00526650"/>
    <w:rsid w:val="0056505F"/>
    <w:rsid w:val="005906F3"/>
    <w:rsid w:val="005D53CD"/>
    <w:rsid w:val="006315E8"/>
    <w:rsid w:val="00631775"/>
    <w:rsid w:val="006338A2"/>
    <w:rsid w:val="00655069"/>
    <w:rsid w:val="00674F0E"/>
    <w:rsid w:val="00687571"/>
    <w:rsid w:val="00691066"/>
    <w:rsid w:val="006E5180"/>
    <w:rsid w:val="006E6364"/>
    <w:rsid w:val="007552FA"/>
    <w:rsid w:val="00785F6F"/>
    <w:rsid w:val="007913D8"/>
    <w:rsid w:val="007962F3"/>
    <w:rsid w:val="007B0FA9"/>
    <w:rsid w:val="008042F8"/>
    <w:rsid w:val="00810FB8"/>
    <w:rsid w:val="00842CCC"/>
    <w:rsid w:val="00857CD1"/>
    <w:rsid w:val="008B5466"/>
    <w:rsid w:val="008C3273"/>
    <w:rsid w:val="00906F39"/>
    <w:rsid w:val="00957F63"/>
    <w:rsid w:val="00960F94"/>
    <w:rsid w:val="00967E15"/>
    <w:rsid w:val="00974C62"/>
    <w:rsid w:val="00A02CF3"/>
    <w:rsid w:val="00A04FCF"/>
    <w:rsid w:val="00A509F2"/>
    <w:rsid w:val="00A67922"/>
    <w:rsid w:val="00A80E4A"/>
    <w:rsid w:val="00AD308C"/>
    <w:rsid w:val="00AD6B40"/>
    <w:rsid w:val="00B0280D"/>
    <w:rsid w:val="00B14C1E"/>
    <w:rsid w:val="00B32CFE"/>
    <w:rsid w:val="00B45CAC"/>
    <w:rsid w:val="00B46D4A"/>
    <w:rsid w:val="00B61F1C"/>
    <w:rsid w:val="00B63513"/>
    <w:rsid w:val="00BC5ADB"/>
    <w:rsid w:val="00BE7000"/>
    <w:rsid w:val="00C0004F"/>
    <w:rsid w:val="00C15BE3"/>
    <w:rsid w:val="00C24705"/>
    <w:rsid w:val="00C41105"/>
    <w:rsid w:val="00C44DEF"/>
    <w:rsid w:val="00C646C0"/>
    <w:rsid w:val="00C6639E"/>
    <w:rsid w:val="00CA2A75"/>
    <w:rsid w:val="00D63351"/>
    <w:rsid w:val="00D638D2"/>
    <w:rsid w:val="00D91793"/>
    <w:rsid w:val="00DA70A2"/>
    <w:rsid w:val="00DD5ED2"/>
    <w:rsid w:val="00E66193"/>
    <w:rsid w:val="00E7039C"/>
    <w:rsid w:val="00EB34B4"/>
    <w:rsid w:val="00F00665"/>
    <w:rsid w:val="00F3226C"/>
    <w:rsid w:val="00F52EAD"/>
    <w:rsid w:val="00F80F5D"/>
    <w:rsid w:val="00F82A6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3105CF2A"/>
  <w15:chartTrackingRefBased/>
  <w15:docId w15:val="{3023BA02-CC3C-44DB-9D40-D5CDDD98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718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718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7182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7182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47182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47182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7182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7182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7182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182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7182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47182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7182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7182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7182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7182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7182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7182F"/>
    <w:rPr>
      <w:rFonts w:eastAsiaTheme="majorEastAsia" w:cstheme="majorBidi"/>
      <w:color w:val="272727" w:themeColor="text1" w:themeTint="D8"/>
    </w:rPr>
  </w:style>
  <w:style w:type="paragraph" w:styleId="Titre">
    <w:name w:val="Title"/>
    <w:basedOn w:val="Normal"/>
    <w:next w:val="Normal"/>
    <w:link w:val="TitreCar"/>
    <w:uiPriority w:val="10"/>
    <w:qFormat/>
    <w:rsid w:val="004718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7182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7182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7182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7182F"/>
    <w:pPr>
      <w:spacing w:before="160"/>
      <w:jc w:val="center"/>
    </w:pPr>
    <w:rPr>
      <w:i/>
      <w:iCs/>
      <w:color w:val="404040" w:themeColor="text1" w:themeTint="BF"/>
    </w:rPr>
  </w:style>
  <w:style w:type="character" w:customStyle="1" w:styleId="CitationCar">
    <w:name w:val="Citation Car"/>
    <w:basedOn w:val="Policepardfaut"/>
    <w:link w:val="Citation"/>
    <w:uiPriority w:val="29"/>
    <w:rsid w:val="0047182F"/>
    <w:rPr>
      <w:i/>
      <w:iCs/>
      <w:color w:val="404040" w:themeColor="text1" w:themeTint="BF"/>
    </w:rPr>
  </w:style>
  <w:style w:type="paragraph" w:styleId="Paragraphedeliste">
    <w:name w:val="List Paragraph"/>
    <w:basedOn w:val="Normal"/>
    <w:uiPriority w:val="34"/>
    <w:qFormat/>
    <w:rsid w:val="0047182F"/>
    <w:pPr>
      <w:ind w:left="720"/>
      <w:contextualSpacing/>
    </w:pPr>
  </w:style>
  <w:style w:type="character" w:styleId="Emphaseintense">
    <w:name w:val="Intense Emphasis"/>
    <w:basedOn w:val="Policepardfaut"/>
    <w:uiPriority w:val="21"/>
    <w:qFormat/>
    <w:rsid w:val="0047182F"/>
    <w:rPr>
      <w:i/>
      <w:iCs/>
      <w:color w:val="2F5496" w:themeColor="accent1" w:themeShade="BF"/>
    </w:rPr>
  </w:style>
  <w:style w:type="paragraph" w:styleId="Citationintense">
    <w:name w:val="Intense Quote"/>
    <w:basedOn w:val="Normal"/>
    <w:next w:val="Normal"/>
    <w:link w:val="CitationintenseCar"/>
    <w:uiPriority w:val="30"/>
    <w:qFormat/>
    <w:rsid w:val="004718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7182F"/>
    <w:rPr>
      <w:i/>
      <w:iCs/>
      <w:color w:val="2F5496" w:themeColor="accent1" w:themeShade="BF"/>
    </w:rPr>
  </w:style>
  <w:style w:type="character" w:styleId="Rfrenceintense">
    <w:name w:val="Intense Reference"/>
    <w:basedOn w:val="Policepardfaut"/>
    <w:uiPriority w:val="32"/>
    <w:qFormat/>
    <w:rsid w:val="0047182F"/>
    <w:rPr>
      <w:b/>
      <w:bCs/>
      <w:smallCaps/>
      <w:color w:val="2F5496" w:themeColor="accent1" w:themeShade="BF"/>
      <w:spacing w:val="5"/>
    </w:rPr>
  </w:style>
  <w:style w:type="paragraph" w:styleId="En-tte">
    <w:name w:val="header"/>
    <w:basedOn w:val="Normal"/>
    <w:link w:val="En-tteCar"/>
    <w:uiPriority w:val="99"/>
    <w:unhideWhenUsed/>
    <w:rsid w:val="00494A1B"/>
    <w:pPr>
      <w:tabs>
        <w:tab w:val="center" w:pos="4536"/>
        <w:tab w:val="right" w:pos="9072"/>
      </w:tabs>
      <w:spacing w:after="0" w:line="240" w:lineRule="auto"/>
    </w:pPr>
  </w:style>
  <w:style w:type="character" w:customStyle="1" w:styleId="En-tteCar">
    <w:name w:val="En-tête Car"/>
    <w:basedOn w:val="Policepardfaut"/>
    <w:link w:val="En-tte"/>
    <w:uiPriority w:val="99"/>
    <w:rsid w:val="00494A1B"/>
  </w:style>
  <w:style w:type="paragraph" w:styleId="Pieddepage">
    <w:name w:val="footer"/>
    <w:basedOn w:val="Normal"/>
    <w:link w:val="PieddepageCar"/>
    <w:uiPriority w:val="99"/>
    <w:unhideWhenUsed/>
    <w:rsid w:val="00494A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4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0752">
      <w:bodyDiv w:val="1"/>
      <w:marLeft w:val="0"/>
      <w:marRight w:val="0"/>
      <w:marTop w:val="0"/>
      <w:marBottom w:val="0"/>
      <w:divBdr>
        <w:top w:val="none" w:sz="0" w:space="0" w:color="auto"/>
        <w:left w:val="none" w:sz="0" w:space="0" w:color="auto"/>
        <w:bottom w:val="none" w:sz="0" w:space="0" w:color="auto"/>
        <w:right w:val="none" w:sz="0" w:space="0" w:color="auto"/>
      </w:divBdr>
      <w:divsChild>
        <w:div w:id="1543245791">
          <w:marLeft w:val="547"/>
          <w:marRight w:val="0"/>
          <w:marTop w:val="200"/>
          <w:marBottom w:val="0"/>
          <w:divBdr>
            <w:top w:val="none" w:sz="0" w:space="0" w:color="auto"/>
            <w:left w:val="none" w:sz="0" w:space="0" w:color="auto"/>
            <w:bottom w:val="none" w:sz="0" w:space="0" w:color="auto"/>
            <w:right w:val="none" w:sz="0" w:space="0" w:color="auto"/>
          </w:divBdr>
        </w:div>
        <w:div w:id="98650808">
          <w:marLeft w:val="547"/>
          <w:marRight w:val="0"/>
          <w:marTop w:val="200"/>
          <w:marBottom w:val="0"/>
          <w:divBdr>
            <w:top w:val="none" w:sz="0" w:space="0" w:color="auto"/>
            <w:left w:val="none" w:sz="0" w:space="0" w:color="auto"/>
            <w:bottom w:val="none" w:sz="0" w:space="0" w:color="auto"/>
            <w:right w:val="none" w:sz="0" w:space="0" w:color="auto"/>
          </w:divBdr>
        </w:div>
        <w:div w:id="109325779">
          <w:marLeft w:val="547"/>
          <w:marRight w:val="0"/>
          <w:marTop w:val="200"/>
          <w:marBottom w:val="0"/>
          <w:divBdr>
            <w:top w:val="none" w:sz="0" w:space="0" w:color="auto"/>
            <w:left w:val="none" w:sz="0" w:space="0" w:color="auto"/>
            <w:bottom w:val="none" w:sz="0" w:space="0" w:color="auto"/>
            <w:right w:val="none" w:sz="0" w:space="0" w:color="auto"/>
          </w:divBdr>
        </w:div>
        <w:div w:id="1009258661">
          <w:marLeft w:val="547"/>
          <w:marRight w:val="0"/>
          <w:marTop w:val="200"/>
          <w:marBottom w:val="0"/>
          <w:divBdr>
            <w:top w:val="none" w:sz="0" w:space="0" w:color="auto"/>
            <w:left w:val="none" w:sz="0" w:space="0" w:color="auto"/>
            <w:bottom w:val="none" w:sz="0" w:space="0" w:color="auto"/>
            <w:right w:val="none" w:sz="0" w:space="0" w:color="auto"/>
          </w:divBdr>
        </w:div>
      </w:divsChild>
    </w:div>
    <w:div w:id="181936411">
      <w:bodyDiv w:val="1"/>
      <w:marLeft w:val="0"/>
      <w:marRight w:val="0"/>
      <w:marTop w:val="0"/>
      <w:marBottom w:val="0"/>
      <w:divBdr>
        <w:top w:val="none" w:sz="0" w:space="0" w:color="auto"/>
        <w:left w:val="none" w:sz="0" w:space="0" w:color="auto"/>
        <w:bottom w:val="none" w:sz="0" w:space="0" w:color="auto"/>
        <w:right w:val="none" w:sz="0" w:space="0" w:color="auto"/>
      </w:divBdr>
      <w:divsChild>
        <w:div w:id="1398361115">
          <w:marLeft w:val="547"/>
          <w:marRight w:val="0"/>
          <w:marTop w:val="200"/>
          <w:marBottom w:val="0"/>
          <w:divBdr>
            <w:top w:val="none" w:sz="0" w:space="0" w:color="auto"/>
            <w:left w:val="none" w:sz="0" w:space="0" w:color="auto"/>
            <w:bottom w:val="none" w:sz="0" w:space="0" w:color="auto"/>
            <w:right w:val="none" w:sz="0" w:space="0" w:color="auto"/>
          </w:divBdr>
        </w:div>
        <w:div w:id="201092191">
          <w:marLeft w:val="547"/>
          <w:marRight w:val="0"/>
          <w:marTop w:val="200"/>
          <w:marBottom w:val="0"/>
          <w:divBdr>
            <w:top w:val="none" w:sz="0" w:space="0" w:color="auto"/>
            <w:left w:val="none" w:sz="0" w:space="0" w:color="auto"/>
            <w:bottom w:val="none" w:sz="0" w:space="0" w:color="auto"/>
            <w:right w:val="none" w:sz="0" w:space="0" w:color="auto"/>
          </w:divBdr>
        </w:div>
        <w:div w:id="1686634773">
          <w:marLeft w:val="547"/>
          <w:marRight w:val="0"/>
          <w:marTop w:val="200"/>
          <w:marBottom w:val="0"/>
          <w:divBdr>
            <w:top w:val="none" w:sz="0" w:space="0" w:color="auto"/>
            <w:left w:val="none" w:sz="0" w:space="0" w:color="auto"/>
            <w:bottom w:val="none" w:sz="0" w:space="0" w:color="auto"/>
            <w:right w:val="none" w:sz="0" w:space="0" w:color="auto"/>
          </w:divBdr>
        </w:div>
      </w:divsChild>
    </w:div>
    <w:div w:id="1052996272">
      <w:bodyDiv w:val="1"/>
      <w:marLeft w:val="0"/>
      <w:marRight w:val="0"/>
      <w:marTop w:val="0"/>
      <w:marBottom w:val="0"/>
      <w:divBdr>
        <w:top w:val="none" w:sz="0" w:space="0" w:color="auto"/>
        <w:left w:val="none" w:sz="0" w:space="0" w:color="auto"/>
        <w:bottom w:val="none" w:sz="0" w:space="0" w:color="auto"/>
        <w:right w:val="none" w:sz="0" w:space="0" w:color="auto"/>
      </w:divBdr>
      <w:divsChild>
        <w:div w:id="1402866340">
          <w:marLeft w:val="547"/>
          <w:marRight w:val="0"/>
          <w:marTop w:val="200"/>
          <w:marBottom w:val="0"/>
          <w:divBdr>
            <w:top w:val="none" w:sz="0" w:space="0" w:color="auto"/>
            <w:left w:val="none" w:sz="0" w:space="0" w:color="auto"/>
            <w:bottom w:val="none" w:sz="0" w:space="0" w:color="auto"/>
            <w:right w:val="none" w:sz="0" w:space="0" w:color="auto"/>
          </w:divBdr>
        </w:div>
        <w:div w:id="1585382821">
          <w:marLeft w:val="547"/>
          <w:marRight w:val="0"/>
          <w:marTop w:val="200"/>
          <w:marBottom w:val="0"/>
          <w:divBdr>
            <w:top w:val="none" w:sz="0" w:space="0" w:color="auto"/>
            <w:left w:val="none" w:sz="0" w:space="0" w:color="auto"/>
            <w:bottom w:val="none" w:sz="0" w:space="0" w:color="auto"/>
            <w:right w:val="none" w:sz="0" w:space="0" w:color="auto"/>
          </w:divBdr>
        </w:div>
        <w:div w:id="2034266592">
          <w:marLeft w:val="547"/>
          <w:marRight w:val="0"/>
          <w:marTop w:val="200"/>
          <w:marBottom w:val="0"/>
          <w:divBdr>
            <w:top w:val="none" w:sz="0" w:space="0" w:color="auto"/>
            <w:left w:val="none" w:sz="0" w:space="0" w:color="auto"/>
            <w:bottom w:val="none" w:sz="0" w:space="0" w:color="auto"/>
            <w:right w:val="none" w:sz="0" w:space="0" w:color="auto"/>
          </w:divBdr>
        </w:div>
      </w:divsChild>
    </w:div>
    <w:div w:id="1117219450">
      <w:bodyDiv w:val="1"/>
      <w:marLeft w:val="0"/>
      <w:marRight w:val="0"/>
      <w:marTop w:val="0"/>
      <w:marBottom w:val="0"/>
      <w:divBdr>
        <w:top w:val="none" w:sz="0" w:space="0" w:color="auto"/>
        <w:left w:val="none" w:sz="0" w:space="0" w:color="auto"/>
        <w:bottom w:val="none" w:sz="0" w:space="0" w:color="auto"/>
        <w:right w:val="none" w:sz="0" w:space="0" w:color="auto"/>
      </w:divBdr>
      <w:divsChild>
        <w:div w:id="1172377122">
          <w:marLeft w:val="806"/>
          <w:marRight w:val="0"/>
          <w:marTop w:val="200"/>
          <w:marBottom w:val="0"/>
          <w:divBdr>
            <w:top w:val="none" w:sz="0" w:space="0" w:color="auto"/>
            <w:left w:val="none" w:sz="0" w:space="0" w:color="auto"/>
            <w:bottom w:val="none" w:sz="0" w:space="0" w:color="auto"/>
            <w:right w:val="none" w:sz="0" w:space="0" w:color="auto"/>
          </w:divBdr>
        </w:div>
        <w:div w:id="481043648">
          <w:marLeft w:val="806"/>
          <w:marRight w:val="0"/>
          <w:marTop w:val="200"/>
          <w:marBottom w:val="0"/>
          <w:divBdr>
            <w:top w:val="none" w:sz="0" w:space="0" w:color="auto"/>
            <w:left w:val="none" w:sz="0" w:space="0" w:color="auto"/>
            <w:bottom w:val="none" w:sz="0" w:space="0" w:color="auto"/>
            <w:right w:val="none" w:sz="0" w:space="0" w:color="auto"/>
          </w:divBdr>
        </w:div>
        <w:div w:id="1905263717">
          <w:marLeft w:val="806"/>
          <w:marRight w:val="0"/>
          <w:marTop w:val="200"/>
          <w:marBottom w:val="0"/>
          <w:divBdr>
            <w:top w:val="none" w:sz="0" w:space="0" w:color="auto"/>
            <w:left w:val="none" w:sz="0" w:space="0" w:color="auto"/>
            <w:bottom w:val="none" w:sz="0" w:space="0" w:color="auto"/>
            <w:right w:val="none" w:sz="0" w:space="0" w:color="auto"/>
          </w:divBdr>
        </w:div>
        <w:div w:id="717625214">
          <w:marLeft w:val="806"/>
          <w:marRight w:val="0"/>
          <w:marTop w:val="200"/>
          <w:marBottom w:val="0"/>
          <w:divBdr>
            <w:top w:val="none" w:sz="0" w:space="0" w:color="auto"/>
            <w:left w:val="none" w:sz="0" w:space="0" w:color="auto"/>
            <w:bottom w:val="none" w:sz="0" w:space="0" w:color="auto"/>
            <w:right w:val="none" w:sz="0" w:space="0" w:color="auto"/>
          </w:divBdr>
        </w:div>
      </w:divsChild>
    </w:div>
    <w:div w:id="1129475744">
      <w:bodyDiv w:val="1"/>
      <w:marLeft w:val="0"/>
      <w:marRight w:val="0"/>
      <w:marTop w:val="0"/>
      <w:marBottom w:val="0"/>
      <w:divBdr>
        <w:top w:val="none" w:sz="0" w:space="0" w:color="auto"/>
        <w:left w:val="none" w:sz="0" w:space="0" w:color="auto"/>
        <w:bottom w:val="none" w:sz="0" w:space="0" w:color="auto"/>
        <w:right w:val="none" w:sz="0" w:space="0" w:color="auto"/>
      </w:divBdr>
      <w:divsChild>
        <w:div w:id="1829053773">
          <w:marLeft w:val="547"/>
          <w:marRight w:val="0"/>
          <w:marTop w:val="200"/>
          <w:marBottom w:val="0"/>
          <w:divBdr>
            <w:top w:val="none" w:sz="0" w:space="0" w:color="auto"/>
            <w:left w:val="none" w:sz="0" w:space="0" w:color="auto"/>
            <w:bottom w:val="none" w:sz="0" w:space="0" w:color="auto"/>
            <w:right w:val="none" w:sz="0" w:space="0" w:color="auto"/>
          </w:divBdr>
        </w:div>
        <w:div w:id="10568473">
          <w:marLeft w:val="547"/>
          <w:marRight w:val="0"/>
          <w:marTop w:val="200"/>
          <w:marBottom w:val="0"/>
          <w:divBdr>
            <w:top w:val="none" w:sz="0" w:space="0" w:color="auto"/>
            <w:left w:val="none" w:sz="0" w:space="0" w:color="auto"/>
            <w:bottom w:val="none" w:sz="0" w:space="0" w:color="auto"/>
            <w:right w:val="none" w:sz="0" w:space="0" w:color="auto"/>
          </w:divBdr>
        </w:div>
        <w:div w:id="765805544">
          <w:marLeft w:val="547"/>
          <w:marRight w:val="0"/>
          <w:marTop w:val="200"/>
          <w:marBottom w:val="0"/>
          <w:divBdr>
            <w:top w:val="none" w:sz="0" w:space="0" w:color="auto"/>
            <w:left w:val="none" w:sz="0" w:space="0" w:color="auto"/>
            <w:bottom w:val="none" w:sz="0" w:space="0" w:color="auto"/>
            <w:right w:val="none" w:sz="0" w:space="0" w:color="auto"/>
          </w:divBdr>
        </w:div>
        <w:div w:id="1348097916">
          <w:marLeft w:val="547"/>
          <w:marRight w:val="0"/>
          <w:marTop w:val="200"/>
          <w:marBottom w:val="0"/>
          <w:divBdr>
            <w:top w:val="none" w:sz="0" w:space="0" w:color="auto"/>
            <w:left w:val="none" w:sz="0" w:space="0" w:color="auto"/>
            <w:bottom w:val="none" w:sz="0" w:space="0" w:color="auto"/>
            <w:right w:val="none" w:sz="0" w:space="0" w:color="auto"/>
          </w:divBdr>
        </w:div>
      </w:divsChild>
    </w:div>
    <w:div w:id="1919092699">
      <w:bodyDiv w:val="1"/>
      <w:marLeft w:val="0"/>
      <w:marRight w:val="0"/>
      <w:marTop w:val="0"/>
      <w:marBottom w:val="0"/>
      <w:divBdr>
        <w:top w:val="none" w:sz="0" w:space="0" w:color="auto"/>
        <w:left w:val="none" w:sz="0" w:space="0" w:color="auto"/>
        <w:bottom w:val="none" w:sz="0" w:space="0" w:color="auto"/>
        <w:right w:val="none" w:sz="0" w:space="0" w:color="auto"/>
      </w:divBdr>
      <w:divsChild>
        <w:div w:id="1151289627">
          <w:marLeft w:val="547"/>
          <w:marRight w:val="0"/>
          <w:marTop w:val="200"/>
          <w:marBottom w:val="0"/>
          <w:divBdr>
            <w:top w:val="none" w:sz="0" w:space="0" w:color="auto"/>
            <w:left w:val="none" w:sz="0" w:space="0" w:color="auto"/>
            <w:bottom w:val="none" w:sz="0" w:space="0" w:color="auto"/>
            <w:right w:val="none" w:sz="0" w:space="0" w:color="auto"/>
          </w:divBdr>
        </w:div>
        <w:div w:id="1962110243">
          <w:marLeft w:val="547"/>
          <w:marRight w:val="0"/>
          <w:marTop w:val="200"/>
          <w:marBottom w:val="0"/>
          <w:divBdr>
            <w:top w:val="none" w:sz="0" w:space="0" w:color="auto"/>
            <w:left w:val="none" w:sz="0" w:space="0" w:color="auto"/>
            <w:bottom w:val="none" w:sz="0" w:space="0" w:color="auto"/>
            <w:right w:val="none" w:sz="0" w:space="0" w:color="auto"/>
          </w:divBdr>
        </w:div>
        <w:div w:id="1265455499">
          <w:marLeft w:val="547"/>
          <w:marRight w:val="0"/>
          <w:marTop w:val="200"/>
          <w:marBottom w:val="0"/>
          <w:divBdr>
            <w:top w:val="none" w:sz="0" w:space="0" w:color="auto"/>
            <w:left w:val="none" w:sz="0" w:space="0" w:color="auto"/>
            <w:bottom w:val="none" w:sz="0" w:space="0" w:color="auto"/>
            <w:right w:val="none" w:sz="0" w:space="0" w:color="auto"/>
          </w:divBdr>
        </w:div>
      </w:divsChild>
    </w:div>
    <w:div w:id="1927764500">
      <w:bodyDiv w:val="1"/>
      <w:marLeft w:val="0"/>
      <w:marRight w:val="0"/>
      <w:marTop w:val="0"/>
      <w:marBottom w:val="0"/>
      <w:divBdr>
        <w:top w:val="none" w:sz="0" w:space="0" w:color="auto"/>
        <w:left w:val="none" w:sz="0" w:space="0" w:color="auto"/>
        <w:bottom w:val="none" w:sz="0" w:space="0" w:color="auto"/>
        <w:right w:val="none" w:sz="0" w:space="0" w:color="auto"/>
      </w:divBdr>
      <w:divsChild>
        <w:div w:id="1871189322">
          <w:marLeft w:val="547"/>
          <w:marRight w:val="0"/>
          <w:marTop w:val="200"/>
          <w:marBottom w:val="0"/>
          <w:divBdr>
            <w:top w:val="none" w:sz="0" w:space="0" w:color="auto"/>
            <w:left w:val="none" w:sz="0" w:space="0" w:color="auto"/>
            <w:bottom w:val="none" w:sz="0" w:space="0" w:color="auto"/>
            <w:right w:val="none" w:sz="0" w:space="0" w:color="auto"/>
          </w:divBdr>
        </w:div>
        <w:div w:id="2074739587">
          <w:marLeft w:val="547"/>
          <w:marRight w:val="0"/>
          <w:marTop w:val="200"/>
          <w:marBottom w:val="0"/>
          <w:divBdr>
            <w:top w:val="none" w:sz="0" w:space="0" w:color="auto"/>
            <w:left w:val="none" w:sz="0" w:space="0" w:color="auto"/>
            <w:bottom w:val="none" w:sz="0" w:space="0" w:color="auto"/>
            <w:right w:val="none" w:sz="0" w:space="0" w:color="auto"/>
          </w:divBdr>
        </w:div>
        <w:div w:id="1649819058">
          <w:marLeft w:val="547"/>
          <w:marRight w:val="0"/>
          <w:marTop w:val="200"/>
          <w:marBottom w:val="0"/>
          <w:divBdr>
            <w:top w:val="none" w:sz="0" w:space="0" w:color="auto"/>
            <w:left w:val="none" w:sz="0" w:space="0" w:color="auto"/>
            <w:bottom w:val="none" w:sz="0" w:space="0" w:color="auto"/>
            <w:right w:val="none" w:sz="0" w:space="0" w:color="auto"/>
          </w:divBdr>
        </w:div>
        <w:div w:id="521941395">
          <w:marLeft w:val="547"/>
          <w:marRight w:val="0"/>
          <w:marTop w:val="200"/>
          <w:marBottom w:val="0"/>
          <w:divBdr>
            <w:top w:val="none" w:sz="0" w:space="0" w:color="auto"/>
            <w:left w:val="none" w:sz="0" w:space="0" w:color="auto"/>
            <w:bottom w:val="none" w:sz="0" w:space="0" w:color="auto"/>
            <w:right w:val="none" w:sz="0" w:space="0" w:color="auto"/>
          </w:divBdr>
        </w:div>
        <w:div w:id="1647125805">
          <w:marLeft w:val="547"/>
          <w:marRight w:val="0"/>
          <w:marTop w:val="200"/>
          <w:marBottom w:val="0"/>
          <w:divBdr>
            <w:top w:val="none" w:sz="0" w:space="0" w:color="auto"/>
            <w:left w:val="none" w:sz="0" w:space="0" w:color="auto"/>
            <w:bottom w:val="none" w:sz="0" w:space="0" w:color="auto"/>
            <w:right w:val="none" w:sz="0" w:space="0" w:color="auto"/>
          </w:divBdr>
        </w:div>
        <w:div w:id="1386030981">
          <w:marLeft w:val="547"/>
          <w:marRight w:val="0"/>
          <w:marTop w:val="200"/>
          <w:marBottom w:val="0"/>
          <w:divBdr>
            <w:top w:val="none" w:sz="0" w:space="0" w:color="auto"/>
            <w:left w:val="none" w:sz="0" w:space="0" w:color="auto"/>
            <w:bottom w:val="none" w:sz="0" w:space="0" w:color="auto"/>
            <w:right w:val="none" w:sz="0" w:space="0" w:color="auto"/>
          </w:divBdr>
        </w:div>
        <w:div w:id="1911035295">
          <w:marLeft w:val="547"/>
          <w:marRight w:val="0"/>
          <w:marTop w:val="200"/>
          <w:marBottom w:val="0"/>
          <w:divBdr>
            <w:top w:val="none" w:sz="0" w:space="0" w:color="auto"/>
            <w:left w:val="none" w:sz="0" w:space="0" w:color="auto"/>
            <w:bottom w:val="none" w:sz="0" w:space="0" w:color="auto"/>
            <w:right w:val="none" w:sz="0" w:space="0" w:color="auto"/>
          </w:divBdr>
        </w:div>
        <w:div w:id="1520044028">
          <w:marLeft w:val="547"/>
          <w:marRight w:val="0"/>
          <w:marTop w:val="200"/>
          <w:marBottom w:val="0"/>
          <w:divBdr>
            <w:top w:val="none" w:sz="0" w:space="0" w:color="auto"/>
            <w:left w:val="none" w:sz="0" w:space="0" w:color="auto"/>
            <w:bottom w:val="none" w:sz="0" w:space="0" w:color="auto"/>
            <w:right w:val="none" w:sz="0" w:space="0" w:color="auto"/>
          </w:divBdr>
        </w:div>
        <w:div w:id="25024264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38F0-B397-4CE4-A1E0-6B8AD94D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893</Words>
  <Characters>5094</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2025-05-06T07:57:00Z</cp:lastPrinted>
  <dcterms:created xsi:type="dcterms:W3CDTF">2026-02-06T08:21:00Z</dcterms:created>
  <dcterms:modified xsi:type="dcterms:W3CDTF">2026-02-06T08:21:00Z</dcterms:modified>
</cp:coreProperties>
</file>